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32" w:rsidRDefault="00196032" w:rsidP="00196032">
      <w:pPr>
        <w:pStyle w:val="a3"/>
      </w:pPr>
      <w:r>
        <w:rPr>
          <w:b/>
          <w:bCs/>
        </w:rPr>
        <w:t>Лунный календарь. Благоприятные дни по лунному календарю в марте 2013 года:</w:t>
      </w:r>
      <w:r>
        <w:t xml:space="preserve"> </w:t>
      </w:r>
    </w:p>
    <w:p w:rsidR="00196032" w:rsidRDefault="00196032" w:rsidP="00196032">
      <w:pPr>
        <w:pStyle w:val="a3"/>
      </w:pPr>
      <w:r>
        <w:t xml:space="preserve">  с 2 по 7 марта - растущая луна </w:t>
      </w:r>
      <w:proofErr w:type="gramStart"/>
      <w:r>
        <w:t xml:space="preserve">( </w:t>
      </w:r>
      <w:proofErr w:type="gramEnd"/>
      <w:r>
        <w:t xml:space="preserve">молодая, восходящая луна) </w:t>
      </w:r>
    </w:p>
    <w:p w:rsidR="00196032" w:rsidRDefault="00196032" w:rsidP="00196032">
      <w:pPr>
        <w:pStyle w:val="a3"/>
      </w:pPr>
      <w:r>
        <w:t xml:space="preserve">  с 9 по 14 марта - убывающая, старая, нисходящая луна </w:t>
      </w:r>
    </w:p>
    <w:p w:rsidR="00196032" w:rsidRDefault="00196032" w:rsidP="00196032">
      <w:pPr>
        <w:pStyle w:val="a3"/>
      </w:pPr>
      <w:r>
        <w:t xml:space="preserve">  с 16 по 21 марта - убывающая луна </w:t>
      </w:r>
    </w:p>
    <w:p w:rsidR="00196032" w:rsidRDefault="00196032" w:rsidP="00196032">
      <w:pPr>
        <w:pStyle w:val="a3"/>
      </w:pPr>
      <w:r>
        <w:t xml:space="preserve">  с 23 по 29 марта - растущая луна </w:t>
      </w:r>
    </w:p>
    <w:p w:rsidR="00196032" w:rsidRDefault="00196032" w:rsidP="00196032">
      <w:pPr>
        <w:pStyle w:val="a3"/>
      </w:pPr>
      <w:r>
        <w:t xml:space="preserve">  31 марта - растущая луна </w:t>
      </w:r>
    </w:p>
    <w:p w:rsidR="00196032" w:rsidRDefault="00196032" w:rsidP="00196032">
      <w:pPr>
        <w:pStyle w:val="a3"/>
      </w:pPr>
      <w:r>
        <w:t xml:space="preserve">Дни растущей, новой луны - это  благоприятные дни, можно начинать любые новые дела: в эти дни можно строить планы на будущее, принимать важные решения, это самое благоприятное время начинать диету, худеть, начинать бороться с различными вредными привычками и т.д. </w:t>
      </w:r>
    </w:p>
    <w:p w:rsidR="00534120" w:rsidRDefault="00534120">
      <w:bookmarkStart w:id="0" w:name="_GoBack"/>
      <w:bookmarkEnd w:id="0"/>
    </w:p>
    <w:sectPr w:rsidR="0053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32"/>
    <w:rsid w:val="00196032"/>
    <w:rsid w:val="0053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2013-04-24T11:37:00Z</dcterms:created>
  <dcterms:modified xsi:type="dcterms:W3CDTF">2013-04-24T11:37:00Z</dcterms:modified>
</cp:coreProperties>
</file>