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92" w:rsidRPr="005B726B" w:rsidRDefault="00EA6D92" w:rsidP="00EA6D92">
      <w:pPr>
        <w:pStyle w:val="a3"/>
        <w:spacing w:before="0" w:beforeAutospacing="0" w:after="0" w:afterAutospacing="0" w:line="276" w:lineRule="auto"/>
        <w:jc w:val="center"/>
        <w:rPr>
          <w:b/>
        </w:rPr>
      </w:pPr>
      <w:bookmarkStart w:id="0" w:name="_GoBack"/>
      <w:r w:rsidRPr="005B726B">
        <w:rPr>
          <w:b/>
        </w:rPr>
        <w:t>Элементы проектной деятельности</w:t>
      </w:r>
    </w:p>
    <w:bookmarkEnd w:id="0"/>
    <w:p w:rsidR="00EA6D92" w:rsidRDefault="00EA6D92" w:rsidP="00EA6D92">
      <w:pPr>
        <w:pStyle w:val="a3"/>
        <w:spacing w:before="0" w:beforeAutospacing="0" w:after="0" w:afterAutospacing="0" w:line="276" w:lineRule="auto"/>
      </w:pPr>
    </w:p>
    <w:p w:rsidR="000B79B2" w:rsidRPr="00EF5E22" w:rsidRDefault="000B79B2" w:rsidP="00EA6D92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EA6D92">
        <w:rPr>
          <w:b/>
        </w:rPr>
        <w:t>Мыследеятельностные</w:t>
      </w:r>
      <w:proofErr w:type="spellEnd"/>
      <w:r w:rsidRPr="00EA6D92">
        <w:rPr>
          <w:b/>
        </w:rPr>
        <w:t>:</w:t>
      </w:r>
      <w:r w:rsidRPr="00EF5E22">
        <w:t xml:space="preserve"> выдвижение идеи (мозговой штурм), </w:t>
      </w:r>
      <w:proofErr w:type="spellStart"/>
      <w:r w:rsidRPr="00EF5E22">
        <w:t>проблематизация</w:t>
      </w:r>
      <w:proofErr w:type="spellEnd"/>
      <w:r w:rsidRPr="00EF5E22">
        <w:t>, целеполагание и формулирование задачи, выдвижение гипотезы, постановка вопроса (поиск гипотезы), формулировка предположения (гипотезы), обоснованный выбор способа или метода, пути в деятельности, планирование своей деятельности, самоанализ и рефлексия;</w:t>
      </w:r>
    </w:p>
    <w:p w:rsidR="000B79B2" w:rsidRPr="00EF5E22" w:rsidRDefault="000B79B2" w:rsidP="00EA6D92">
      <w:pPr>
        <w:pStyle w:val="a3"/>
        <w:spacing w:before="0" w:beforeAutospacing="0" w:after="0" w:afterAutospacing="0" w:line="276" w:lineRule="auto"/>
        <w:jc w:val="both"/>
      </w:pPr>
      <w:r w:rsidRPr="00EA6D92">
        <w:rPr>
          <w:b/>
        </w:rPr>
        <w:t>Презентационные:</w:t>
      </w:r>
      <w:r w:rsidRPr="00EF5E22">
        <w:t xml:space="preserve"> построение устного доклада (сообщения) о проделанной работе, выбор способов и форм наглядной презентации (продукта) результатов деятельности, изготовление предметов наглядности, подготовка письменного отчёта о проделанной работе;</w:t>
      </w:r>
    </w:p>
    <w:p w:rsidR="000B79B2" w:rsidRPr="00EF5E22" w:rsidRDefault="000B79B2" w:rsidP="00EA6D92">
      <w:pPr>
        <w:pStyle w:val="a3"/>
        <w:spacing w:before="0" w:beforeAutospacing="0" w:after="0" w:afterAutospacing="0" w:line="276" w:lineRule="auto"/>
        <w:jc w:val="both"/>
      </w:pPr>
      <w:r w:rsidRPr="00EA6D92">
        <w:rPr>
          <w:b/>
        </w:rPr>
        <w:t>Коммуникативные:</w:t>
      </w:r>
      <w:r w:rsidRPr="00EF5E22">
        <w:t xml:space="preserve"> слушать и понимать других, выражать себя, находить компромисс, взаимодействовать внутри группы, находить консенсус;</w:t>
      </w:r>
    </w:p>
    <w:p w:rsidR="000B79B2" w:rsidRPr="00EF5E22" w:rsidRDefault="000B79B2" w:rsidP="00EA6D92">
      <w:pPr>
        <w:pStyle w:val="a3"/>
        <w:spacing w:before="0" w:beforeAutospacing="0" w:after="0" w:afterAutospacing="0" w:line="276" w:lineRule="auto"/>
        <w:jc w:val="both"/>
      </w:pPr>
      <w:proofErr w:type="gramStart"/>
      <w:r w:rsidRPr="00EA6D92">
        <w:rPr>
          <w:b/>
        </w:rPr>
        <w:t>Поисковые</w:t>
      </w:r>
      <w:proofErr w:type="gramEnd"/>
      <w:r w:rsidRPr="00EA6D92">
        <w:rPr>
          <w:b/>
        </w:rPr>
        <w:t>:</w:t>
      </w:r>
      <w:r w:rsidRPr="00EF5E22">
        <w:t xml:space="preserve"> находить информацию по каталогам, контекстный поиск, в гипертексте, в Интернет, формулирование ключевых слов;</w:t>
      </w:r>
    </w:p>
    <w:p w:rsidR="000B79B2" w:rsidRPr="00EF5E22" w:rsidRDefault="000B79B2" w:rsidP="00EA6D92">
      <w:pPr>
        <w:pStyle w:val="a3"/>
        <w:spacing w:before="0" w:beforeAutospacing="0" w:after="0" w:afterAutospacing="0" w:line="276" w:lineRule="auto"/>
        <w:jc w:val="both"/>
      </w:pPr>
      <w:r w:rsidRPr="00EA6D92">
        <w:rPr>
          <w:b/>
        </w:rPr>
        <w:t>Информационные:</w:t>
      </w:r>
      <w:r w:rsidRPr="00EF5E22">
        <w:t xml:space="preserve"> структурирование информации, выделение главного, приём и передача информации, представление в различных формах, упорядоченное хранение и поиск;</w:t>
      </w:r>
    </w:p>
    <w:p w:rsidR="000B79B2" w:rsidRPr="00EF5E22" w:rsidRDefault="000B79B2" w:rsidP="00EA6D92">
      <w:pPr>
        <w:pStyle w:val="a3"/>
        <w:spacing w:before="0" w:beforeAutospacing="0" w:after="0" w:afterAutospacing="0" w:line="276" w:lineRule="auto"/>
        <w:jc w:val="both"/>
      </w:pPr>
      <w:r w:rsidRPr="00EF5E22">
        <w:t>Проведение инструментального эксперимента: организация рабочего места, подбор необходимого оборудования, подбор и приготовление материалов (реактивов), проведение собственно эксперимента, наблюдение хода эксперимента, измерение параметров, осмысление полученных результ</w:t>
      </w:r>
      <w:r>
        <w:t>атов.</w:t>
      </w:r>
    </w:p>
    <w:p w:rsidR="00EA6D92" w:rsidRDefault="000B79B2" w:rsidP="00EA6D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проектов составляет основу проектного обучения, смысл которого заключается в создании условий для самостоятельного освоения школьниками учебного материала в процессе выполнения проектов. Логика построения проекта соответствует общей структуре проектной деятельности. </w:t>
      </w:r>
    </w:p>
    <w:p w:rsidR="000B79B2" w:rsidRPr="002D34C6" w:rsidRDefault="000B79B2" w:rsidP="00EA6D9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</w:t>
      </w:r>
      <w:proofErr w:type="gramStart"/>
      <w:r w:rsidRPr="002D34C6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2D34C6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следующие основные компоненты:</w:t>
      </w:r>
    </w:p>
    <w:p w:rsidR="000B79B2" w:rsidRPr="00EA6D92" w:rsidRDefault="000B79B2" w:rsidP="00EA6D9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потребностей: учащиеся самостоятельно или совместно с учителем выявляют актуальную проблему, требующую разрешения;</w:t>
      </w:r>
    </w:p>
    <w:p w:rsidR="000B79B2" w:rsidRPr="00EA6D92" w:rsidRDefault="000B79B2" w:rsidP="00EA6D92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краткой формулировки задачи: определяется цель проекта и    в краткой форме записывается задание по разработке и изготовлению изделия;</w:t>
      </w:r>
    </w:p>
    <w:p w:rsidR="000B79B2" w:rsidRPr="00EA6D92" w:rsidRDefault="000B79B2" w:rsidP="00EA6D92">
      <w:pPr>
        <w:pStyle w:val="a6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исследований и анализ их результатов: исследуются потребности человека (или группы людей), которому предназначено разрабатываемое изделие, аналоги, имеющиеся на рынке, технологии производства в промышленности,  возможный способ производства в школьных условиях, доступность материалов и оборудования;</w:t>
      </w:r>
    </w:p>
    <w:p w:rsidR="000B79B2" w:rsidRPr="00EA6D92" w:rsidRDefault="000B79B2" w:rsidP="00EA6D92">
      <w:pPr>
        <w:pStyle w:val="a6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требований к проектируемому изделию: составляется детальный перечень критериев, которым должно соответствовать разрабатываемое изделие для того, чтобы быть качественным;</w:t>
      </w:r>
    </w:p>
    <w:p w:rsidR="000B79B2" w:rsidRPr="00EA6D92" w:rsidRDefault="000B79B2" w:rsidP="00EA6D92">
      <w:pPr>
        <w:pStyle w:val="a6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первоначальных идей: учащиеся вырабатывают идеи по разрешению обозначенной проблемы, выполняют рисунки, эскизы и сопровождают их своими комментариями;</w:t>
      </w:r>
    </w:p>
    <w:p w:rsidR="000B79B2" w:rsidRPr="00EA6D92" w:rsidRDefault="000B79B2" w:rsidP="00EA6D92">
      <w:pPr>
        <w:pStyle w:val="a6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и проработка лучшей идеи: представленные идеи оцениваются по отношению к критериям, указанным в требованиях и выбирается лучшая, которая детально прорабатывается (проводится конструирование и моделирование, </w:t>
      </w: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технологии изготовления, экономические расчеты, экологическая оценка);</w:t>
      </w:r>
    </w:p>
    <w:p w:rsidR="000B79B2" w:rsidRPr="00EA6D92" w:rsidRDefault="000B79B2" w:rsidP="00EA6D92">
      <w:pPr>
        <w:pStyle w:val="a6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изготовление изделия: учащиеся планируют процесс изготовления, приобретают необходимые умения работы с материалами и изготавливают разработанные изделия;</w:t>
      </w:r>
    </w:p>
    <w:p w:rsidR="000B79B2" w:rsidRPr="00EA6D92" w:rsidRDefault="000B79B2" w:rsidP="00EA6D92">
      <w:pPr>
        <w:pStyle w:val="a6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изделия и оценка результатов проекта: учащиеся проводят испытания, оценку изделия по отношению к выработанным требованиям и самооценку всего процесса проектирования.</w:t>
      </w:r>
    </w:p>
    <w:p w:rsidR="000B79B2" w:rsidRPr="002D34C6" w:rsidRDefault="000B79B2" w:rsidP="00EA6D9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творческие проекты, учащиеся овладевают основами проектирования, технологии, коммуникации и рефлексии, учатся приобретать новые знания и умения, а также интегрировать их. Навыки работы с материалами, инструментами, информацией учащиеся получают по мере реализации той или иной идеи в процессе выполнения различных проектов. Наиболее важными результатами выполненных учащимися проектов являются: реализованный на практике объект проектирования (изделие, услуга, мероприятие), оформленное описание проекта (дневник проектирования или проектная папка), освоенные в ходе проектной деятельности знания и умения, развитые личностные качества и способности школьников. Большинство учителей технологии испытывают затруднения при организации работы учащихся над описанием проекта. Это связано с тем, что от школьников часто требуется выполнение длинных записей из разных источников информации. Естественно, что такая деятельность резко снижает их мотивацию к работе над проектами. Поэтому проектная папка не должна включать много страниц письменного (печатного) текста. Большая часть материалов, входящих в описание проекта, должна быть представлена в виде рабочих эскизов, рисунков, чертежей с поясняющими и аналитическими комментариями к ним. Не следует также тратить дополнительное время на чрезмерно качественное оформление проектной папки (исключением являются экзаменационные проекты). Учащимся необходимо объяснить, что описание проекта должно отражать, в первую очередь, ход работы их мысли и логику проектной деятельности</w:t>
      </w:r>
    </w:p>
    <w:p w:rsidR="000B79B2" w:rsidRPr="002D34C6" w:rsidRDefault="000B79B2" w:rsidP="00EA6D92">
      <w:pPr>
        <w:spacing w:after="0"/>
        <w:ind w:right="4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проектных заданий должна быть достаточно широкой и разнообразной, чтобы </w:t>
      </w:r>
      <w:proofErr w:type="gramStart"/>
      <w:r w:rsidRPr="002D34C6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охватить</w:t>
      </w:r>
      <w:proofErr w:type="gramEnd"/>
      <w:r w:rsidRPr="002D3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больший круг вопросов программы предмета «Технология» и учесть интересы учащихся. Организуя учебное проектирование, учитель должен уметь осуществлять индивидуальный и диффе</w:t>
      </w:r>
      <w:r w:rsid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ренцированный подход к учащимся, </w:t>
      </w:r>
      <w:r w:rsidRPr="002D3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нужно использовать различные по уровню сложности проектные задания. Занятия по учебному проектированию можно организовать в виде игры, используя ассоциативные методы поиска решений: метод мозгового штурма, морфологический анализ, метод фокальных объектов и др. Учителю не следует предлагать учащимся наилучший вариант решения проблемы. Он должен создавать условия для творческого и успешного осуществления работы учащихся над проектом, постоянно стимулируя их интерес к проектированию.</w:t>
      </w:r>
    </w:p>
    <w:p w:rsidR="0092603E" w:rsidRDefault="00EA6D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Элементы проектной деятельности необходимо формировать во время работы над проектом и вне её.</w:t>
      </w:r>
    </w:p>
    <w:p w:rsidR="00EA6D92" w:rsidRDefault="00EA6D92" w:rsidP="00EA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Осуществил подборку материала: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Игнатенко Е.В.,</w:t>
      </w:r>
      <w:r w:rsidRPr="00EA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МКУ</w:t>
      </w:r>
    </w:p>
    <w:p w:rsidR="00EA6D92" w:rsidRDefault="00EA6D92" w:rsidP="00EA6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«Информационно-методический центр</w:t>
      </w:r>
      <w:r w:rsidR="00F87E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sectPr w:rsidR="00EA6D92" w:rsidSect="0092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4624"/>
    <w:multiLevelType w:val="hybridMultilevel"/>
    <w:tmpl w:val="3ED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B2"/>
    <w:rsid w:val="000B79B2"/>
    <w:rsid w:val="002D34C6"/>
    <w:rsid w:val="005B726B"/>
    <w:rsid w:val="0092603E"/>
    <w:rsid w:val="00D84E63"/>
    <w:rsid w:val="00EA6D92"/>
    <w:rsid w:val="00F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E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6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Евгений</cp:lastModifiedBy>
  <cp:revision>4</cp:revision>
  <cp:lastPrinted>2011-05-16T06:18:00Z</cp:lastPrinted>
  <dcterms:created xsi:type="dcterms:W3CDTF">2011-05-16T05:48:00Z</dcterms:created>
  <dcterms:modified xsi:type="dcterms:W3CDTF">2013-01-24T12:26:00Z</dcterms:modified>
</cp:coreProperties>
</file>