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0C0" w:rsidRDefault="004440C0" w:rsidP="002A4249">
      <w:pPr>
        <w:spacing w:after="0" w:line="360" w:lineRule="auto"/>
        <w:ind w:firstLine="708"/>
        <w:jc w:val="center"/>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КАК ПРАВИЛЬНО ВЫБРАТЬ ТЕМУ </w:t>
      </w:r>
      <w:r w:rsidR="002A4249">
        <w:rPr>
          <w:rFonts w:ascii="Times New Roman" w:eastAsia="Times New Roman" w:hAnsi="Times New Roman" w:cs="Times New Roman"/>
          <w:color w:val="000000" w:themeColor="text1"/>
          <w:sz w:val="24"/>
          <w:szCs w:val="24"/>
          <w:lang w:eastAsia="ru-RU"/>
        </w:rPr>
        <w:t>ДЛЯ НАУЧНО - ПРАКТИЧЕСКОЙ КОНФЕРЕНЦИИ</w:t>
      </w:r>
    </w:p>
    <w:p w:rsidR="002A4249" w:rsidRDefault="002A4249" w:rsidP="002A4249">
      <w:pPr>
        <w:spacing w:after="0" w:line="360" w:lineRule="auto"/>
        <w:ind w:firstLine="708"/>
        <w:jc w:val="center"/>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Лисуненко Олеся Павловна</w:t>
      </w:r>
    </w:p>
    <w:p w:rsidR="002A4249" w:rsidRDefault="002A4249" w:rsidP="002A4249">
      <w:pPr>
        <w:spacing w:after="0" w:line="360" w:lineRule="auto"/>
        <w:ind w:firstLine="708"/>
        <w:jc w:val="center"/>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 Сургут, МБОУ гимназия имени Ф.К. Салманова, учитель немецкого языка</w:t>
      </w:r>
    </w:p>
    <w:p w:rsidR="00126BC2" w:rsidRPr="00C4624C" w:rsidRDefault="00126BC2" w:rsidP="00126BC2">
      <w:pPr>
        <w:spacing w:after="0" w:line="360" w:lineRule="auto"/>
        <w:ind w:firstLine="708"/>
        <w:jc w:val="center"/>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e</w:t>
      </w:r>
      <w:r w:rsidRPr="00C4624C">
        <w:rPr>
          <w:rFonts w:ascii="Times New Roman" w:eastAsia="Times New Roman" w:hAnsi="Times New Roman" w:cs="Times New Roman"/>
          <w:color w:val="000000" w:themeColor="text1"/>
          <w:sz w:val="24"/>
          <w:szCs w:val="24"/>
          <w:lang w:val="en-US" w:eastAsia="ru-RU"/>
        </w:rPr>
        <w:t xml:space="preserve"> - </w:t>
      </w:r>
      <w:proofErr w:type="gramStart"/>
      <w:r>
        <w:rPr>
          <w:rFonts w:ascii="Times New Roman" w:eastAsia="Times New Roman" w:hAnsi="Times New Roman" w:cs="Times New Roman"/>
          <w:color w:val="000000" w:themeColor="text1"/>
          <w:sz w:val="24"/>
          <w:szCs w:val="24"/>
          <w:lang w:val="en-US" w:eastAsia="ru-RU"/>
        </w:rPr>
        <w:t>mail</w:t>
      </w:r>
      <w:proofErr w:type="gramEnd"/>
      <w:r w:rsidRPr="00C4624C">
        <w:rPr>
          <w:rFonts w:ascii="Times New Roman" w:eastAsia="Times New Roman" w:hAnsi="Times New Roman" w:cs="Times New Roman"/>
          <w:color w:val="000000" w:themeColor="text1"/>
          <w:sz w:val="24"/>
          <w:szCs w:val="24"/>
          <w:lang w:val="en-US" w:eastAsia="ru-RU"/>
        </w:rPr>
        <w:t xml:space="preserve">: </w:t>
      </w:r>
      <w:hyperlink r:id="rId6" w:history="1">
        <w:r w:rsidRPr="00377E13">
          <w:rPr>
            <w:rStyle w:val="a7"/>
            <w:rFonts w:ascii="Times New Roman" w:eastAsia="Times New Roman" w:hAnsi="Times New Roman" w:cs="Times New Roman"/>
            <w:sz w:val="24"/>
            <w:szCs w:val="24"/>
            <w:lang w:val="en-US" w:eastAsia="ru-RU"/>
          </w:rPr>
          <w:t>olesjalisunenko</w:t>
        </w:r>
        <w:r w:rsidRPr="00C4624C">
          <w:rPr>
            <w:rStyle w:val="a7"/>
            <w:rFonts w:ascii="Times New Roman" w:eastAsia="Times New Roman" w:hAnsi="Times New Roman" w:cs="Times New Roman"/>
            <w:sz w:val="24"/>
            <w:szCs w:val="24"/>
            <w:lang w:val="en-US" w:eastAsia="ru-RU"/>
          </w:rPr>
          <w:t>@</w:t>
        </w:r>
        <w:r w:rsidRPr="00377E13">
          <w:rPr>
            <w:rStyle w:val="a7"/>
            <w:rFonts w:ascii="Times New Roman" w:eastAsia="Times New Roman" w:hAnsi="Times New Roman" w:cs="Times New Roman"/>
            <w:sz w:val="24"/>
            <w:szCs w:val="24"/>
            <w:lang w:val="en-US" w:eastAsia="ru-RU"/>
          </w:rPr>
          <w:t>mail</w:t>
        </w:r>
        <w:r w:rsidRPr="00C4624C">
          <w:rPr>
            <w:rStyle w:val="a7"/>
            <w:rFonts w:ascii="Times New Roman" w:eastAsia="Times New Roman" w:hAnsi="Times New Roman" w:cs="Times New Roman"/>
            <w:sz w:val="24"/>
            <w:szCs w:val="24"/>
            <w:lang w:val="en-US" w:eastAsia="ru-RU"/>
          </w:rPr>
          <w:t>.</w:t>
        </w:r>
        <w:r w:rsidRPr="00377E13">
          <w:rPr>
            <w:rStyle w:val="a7"/>
            <w:rFonts w:ascii="Times New Roman" w:eastAsia="Times New Roman" w:hAnsi="Times New Roman" w:cs="Times New Roman"/>
            <w:sz w:val="24"/>
            <w:szCs w:val="24"/>
            <w:lang w:val="en-US" w:eastAsia="ru-RU"/>
          </w:rPr>
          <w:t>ru</w:t>
        </w:r>
      </w:hyperlink>
    </w:p>
    <w:p w:rsidR="00126BC2" w:rsidRPr="00C4624C" w:rsidRDefault="00126BC2" w:rsidP="00126BC2">
      <w:pPr>
        <w:spacing w:after="0" w:line="360" w:lineRule="auto"/>
        <w:ind w:firstLine="708"/>
        <w:textAlignment w:val="baseline"/>
        <w:rPr>
          <w:rFonts w:ascii="Times New Roman" w:eastAsia="Times New Roman" w:hAnsi="Times New Roman" w:cs="Times New Roman"/>
          <w:color w:val="000000" w:themeColor="text1"/>
          <w:sz w:val="24"/>
          <w:szCs w:val="24"/>
          <w:lang w:val="en-US" w:eastAsia="ru-RU"/>
        </w:rPr>
      </w:pPr>
    </w:p>
    <w:p w:rsidR="00126BC2" w:rsidRPr="00126BC2" w:rsidRDefault="00126BC2" w:rsidP="00126BC2">
      <w:pPr>
        <w:spacing w:after="0" w:line="360" w:lineRule="auto"/>
        <w:ind w:firstLine="708"/>
        <w:jc w:val="center"/>
        <w:textAlignment w:val="baseline"/>
        <w:rPr>
          <w:rFonts w:ascii="Times New Roman" w:eastAsia="Times New Roman" w:hAnsi="Times New Roman" w:cs="Times New Roman"/>
          <w:color w:val="000000" w:themeColor="text1"/>
          <w:sz w:val="24"/>
          <w:szCs w:val="24"/>
          <w:lang w:val="en-US" w:eastAsia="ru-RU"/>
        </w:rPr>
      </w:pPr>
      <w:r w:rsidRPr="00126BC2">
        <w:rPr>
          <w:rFonts w:ascii="Times New Roman" w:eastAsia="Times New Roman" w:hAnsi="Times New Roman" w:cs="Times New Roman"/>
          <w:color w:val="000000" w:themeColor="text1"/>
          <w:sz w:val="24"/>
          <w:szCs w:val="24"/>
          <w:lang w:val="en-US" w:eastAsia="ru-RU"/>
        </w:rPr>
        <w:t>HOW TO CHOOSE A TOPIC FOR A SCIENTIFIC - PRACTICAL CONFERENCE</w:t>
      </w:r>
    </w:p>
    <w:p w:rsidR="00126BC2" w:rsidRPr="00C4624C" w:rsidRDefault="00126BC2" w:rsidP="00126BC2">
      <w:pPr>
        <w:spacing w:after="0" w:line="360" w:lineRule="auto"/>
        <w:ind w:firstLine="708"/>
        <w:jc w:val="center"/>
        <w:textAlignment w:val="baseline"/>
        <w:rPr>
          <w:rFonts w:ascii="Times New Roman" w:eastAsia="Times New Roman" w:hAnsi="Times New Roman" w:cs="Times New Roman"/>
          <w:color w:val="000000" w:themeColor="text1"/>
          <w:sz w:val="24"/>
          <w:szCs w:val="24"/>
          <w:lang w:val="en-US" w:eastAsia="ru-RU"/>
        </w:rPr>
      </w:pPr>
      <w:proofErr w:type="spellStart"/>
      <w:r w:rsidRPr="00C4624C">
        <w:rPr>
          <w:rFonts w:ascii="Times New Roman" w:eastAsia="Times New Roman" w:hAnsi="Times New Roman" w:cs="Times New Roman"/>
          <w:color w:val="000000" w:themeColor="text1"/>
          <w:sz w:val="24"/>
          <w:szCs w:val="24"/>
          <w:lang w:val="en-US" w:eastAsia="ru-RU"/>
        </w:rPr>
        <w:t>Lisunenko</w:t>
      </w:r>
      <w:proofErr w:type="spellEnd"/>
      <w:r w:rsidRPr="00C4624C">
        <w:rPr>
          <w:rFonts w:ascii="Times New Roman" w:eastAsia="Times New Roman" w:hAnsi="Times New Roman" w:cs="Times New Roman"/>
          <w:color w:val="000000" w:themeColor="text1"/>
          <w:sz w:val="24"/>
          <w:szCs w:val="24"/>
          <w:lang w:val="en-US" w:eastAsia="ru-RU"/>
        </w:rPr>
        <w:t xml:space="preserve"> </w:t>
      </w:r>
      <w:proofErr w:type="spellStart"/>
      <w:r w:rsidRPr="00C4624C">
        <w:rPr>
          <w:rFonts w:ascii="Times New Roman" w:eastAsia="Times New Roman" w:hAnsi="Times New Roman" w:cs="Times New Roman"/>
          <w:color w:val="000000" w:themeColor="text1"/>
          <w:sz w:val="24"/>
          <w:szCs w:val="24"/>
          <w:lang w:val="en-US" w:eastAsia="ru-RU"/>
        </w:rPr>
        <w:t>Olesya</w:t>
      </w:r>
      <w:proofErr w:type="spellEnd"/>
      <w:r w:rsidRPr="00C4624C">
        <w:rPr>
          <w:rFonts w:ascii="Times New Roman" w:eastAsia="Times New Roman" w:hAnsi="Times New Roman" w:cs="Times New Roman"/>
          <w:color w:val="000000" w:themeColor="text1"/>
          <w:sz w:val="24"/>
          <w:szCs w:val="24"/>
          <w:lang w:val="en-US" w:eastAsia="ru-RU"/>
        </w:rPr>
        <w:t xml:space="preserve"> </w:t>
      </w:r>
      <w:proofErr w:type="spellStart"/>
      <w:r w:rsidRPr="00C4624C">
        <w:rPr>
          <w:rFonts w:ascii="Times New Roman" w:eastAsia="Times New Roman" w:hAnsi="Times New Roman" w:cs="Times New Roman"/>
          <w:color w:val="000000" w:themeColor="text1"/>
          <w:sz w:val="24"/>
          <w:szCs w:val="24"/>
          <w:lang w:val="en-US" w:eastAsia="ru-RU"/>
        </w:rPr>
        <w:t>Pavlovna</w:t>
      </w:r>
      <w:proofErr w:type="spellEnd"/>
    </w:p>
    <w:p w:rsidR="00126BC2" w:rsidRPr="00126BC2" w:rsidRDefault="00126BC2" w:rsidP="00126BC2">
      <w:pPr>
        <w:spacing w:after="0" w:line="360" w:lineRule="auto"/>
        <w:ind w:firstLine="708"/>
        <w:jc w:val="center"/>
        <w:textAlignment w:val="baseline"/>
        <w:rPr>
          <w:rFonts w:ascii="Times New Roman" w:eastAsia="Times New Roman" w:hAnsi="Times New Roman" w:cs="Times New Roman"/>
          <w:color w:val="000000" w:themeColor="text1"/>
          <w:sz w:val="24"/>
          <w:szCs w:val="24"/>
          <w:lang w:val="en-US" w:eastAsia="ru-RU"/>
        </w:rPr>
      </w:pPr>
      <w:r w:rsidRPr="00126BC2">
        <w:rPr>
          <w:rFonts w:ascii="Times New Roman" w:eastAsia="Times New Roman" w:hAnsi="Times New Roman" w:cs="Times New Roman"/>
          <w:color w:val="000000" w:themeColor="text1"/>
          <w:sz w:val="24"/>
          <w:szCs w:val="24"/>
          <w:lang w:val="en-US" w:eastAsia="ru-RU"/>
        </w:rPr>
        <w:t xml:space="preserve">Surgut, MBOU gymnasium named after F. K. </w:t>
      </w:r>
      <w:proofErr w:type="spellStart"/>
      <w:r w:rsidRPr="00126BC2">
        <w:rPr>
          <w:rFonts w:ascii="Times New Roman" w:eastAsia="Times New Roman" w:hAnsi="Times New Roman" w:cs="Times New Roman"/>
          <w:color w:val="000000" w:themeColor="text1"/>
          <w:sz w:val="24"/>
          <w:szCs w:val="24"/>
          <w:lang w:val="en-US" w:eastAsia="ru-RU"/>
        </w:rPr>
        <w:t>Salmanov</w:t>
      </w:r>
      <w:proofErr w:type="spellEnd"/>
      <w:r w:rsidRPr="00126BC2">
        <w:rPr>
          <w:rFonts w:ascii="Times New Roman" w:eastAsia="Times New Roman" w:hAnsi="Times New Roman" w:cs="Times New Roman"/>
          <w:color w:val="000000" w:themeColor="text1"/>
          <w:sz w:val="24"/>
          <w:szCs w:val="24"/>
          <w:lang w:val="en-US" w:eastAsia="ru-RU"/>
        </w:rPr>
        <w:t>, German teacher</w:t>
      </w:r>
    </w:p>
    <w:p w:rsidR="002A4249" w:rsidRPr="00C4624C" w:rsidRDefault="002A4249" w:rsidP="002A4249">
      <w:pPr>
        <w:spacing w:after="0" w:line="360" w:lineRule="auto"/>
        <w:ind w:firstLine="708"/>
        <w:jc w:val="center"/>
        <w:textAlignment w:val="baseline"/>
        <w:rPr>
          <w:rFonts w:ascii="Times New Roman" w:eastAsia="Times New Roman" w:hAnsi="Times New Roman" w:cs="Times New Roman"/>
          <w:color w:val="000000" w:themeColor="text1"/>
          <w:sz w:val="24"/>
          <w:szCs w:val="24"/>
          <w:lang w:val="en-US" w:eastAsia="ru-RU"/>
        </w:rPr>
      </w:pPr>
    </w:p>
    <w:p w:rsidR="002017BE" w:rsidRDefault="00A16585" w:rsidP="002017BE">
      <w:pPr>
        <w:spacing w:line="360" w:lineRule="auto"/>
        <w:ind w:firstLine="708"/>
        <w:jc w:val="both"/>
        <w:rPr>
          <w:rFonts w:ascii="Times New Roman" w:hAnsi="Times New Roman" w:cs="Times New Roman"/>
          <w:color w:val="000000" w:themeColor="text1"/>
          <w:sz w:val="24"/>
          <w:szCs w:val="24"/>
        </w:rPr>
      </w:pPr>
      <w:r w:rsidRPr="00A16585">
        <w:rPr>
          <w:rFonts w:ascii="Times New Roman" w:eastAsia="Times New Roman" w:hAnsi="Times New Roman" w:cs="Times New Roman"/>
          <w:b/>
          <w:color w:val="000000" w:themeColor="text1"/>
          <w:sz w:val="24"/>
          <w:szCs w:val="24"/>
          <w:lang w:eastAsia="ru-RU"/>
        </w:rPr>
        <w:t>Аннотация:</w:t>
      </w:r>
      <w:r w:rsidRPr="00A1658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Данная статья посвящена проблеме выбора темы для научно-практической конференции</w:t>
      </w:r>
      <w:r w:rsidR="002017BE">
        <w:rPr>
          <w:rFonts w:ascii="Times New Roman" w:eastAsia="Times New Roman" w:hAnsi="Times New Roman" w:cs="Times New Roman"/>
          <w:color w:val="000000" w:themeColor="text1"/>
          <w:sz w:val="24"/>
          <w:szCs w:val="24"/>
          <w:lang w:eastAsia="ru-RU"/>
        </w:rPr>
        <w:t>.</w:t>
      </w:r>
      <w:r w:rsidR="002017BE" w:rsidRPr="002017BE">
        <w:rPr>
          <w:rFonts w:ascii="Times New Roman" w:hAnsi="Times New Roman" w:cs="Times New Roman"/>
          <w:color w:val="000000" w:themeColor="text1"/>
          <w:sz w:val="24"/>
          <w:szCs w:val="24"/>
        </w:rPr>
        <w:t xml:space="preserve"> </w:t>
      </w:r>
      <w:r w:rsidR="002017BE">
        <w:rPr>
          <w:rFonts w:ascii="Times New Roman" w:hAnsi="Times New Roman" w:cs="Times New Roman"/>
          <w:color w:val="000000" w:themeColor="text1"/>
          <w:sz w:val="24"/>
          <w:szCs w:val="24"/>
        </w:rPr>
        <w:t>Н</w:t>
      </w:r>
      <w:r w:rsidR="002017BE" w:rsidRPr="00D95B0C">
        <w:rPr>
          <w:rFonts w:ascii="Times New Roman" w:hAnsi="Times New Roman" w:cs="Times New Roman"/>
          <w:color w:val="000000" w:themeColor="text1"/>
          <w:sz w:val="24"/>
          <w:szCs w:val="24"/>
        </w:rPr>
        <w:t>аучно-исследовательская работа — это работа определенного жанра, то при ее написании должны быть соблюдены соответствующие требования. Самое главное</w:t>
      </w:r>
      <w:r w:rsidR="002017BE">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из которых заключается в том, что любая научно-исследовательская работа, независимо от темы и содержания, должна соответствовать строго определенной логике: от обоснования актуальности темы, ее новизны, определения проблемы, цели и задач исследования — до формулирования выводов. В хорошо написанной работе все должно быть подчинено единой идее, все должно быть взаимосвязано и взаимообусловлено. Начальным этапом работы является выбор темы. Выбор</w:t>
      </w:r>
      <w:r w:rsidR="002017BE" w:rsidRPr="00126BC2">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темы</w:t>
      </w:r>
      <w:r w:rsidR="002017BE" w:rsidRPr="00126BC2">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работы</w:t>
      </w:r>
      <w:r w:rsidR="002017BE" w:rsidRPr="00126BC2">
        <w:rPr>
          <w:rFonts w:ascii="Times New Roman" w:hAnsi="Times New Roman" w:cs="Times New Roman"/>
          <w:color w:val="000000" w:themeColor="text1"/>
          <w:sz w:val="24"/>
          <w:szCs w:val="24"/>
        </w:rPr>
        <w:t xml:space="preserve"> — </w:t>
      </w:r>
      <w:r w:rsidR="002017BE" w:rsidRPr="00D95B0C">
        <w:rPr>
          <w:rFonts w:ascii="Times New Roman" w:hAnsi="Times New Roman" w:cs="Times New Roman"/>
          <w:color w:val="000000" w:themeColor="text1"/>
          <w:sz w:val="24"/>
          <w:szCs w:val="24"/>
        </w:rPr>
        <w:t>очень</w:t>
      </w:r>
      <w:r w:rsidR="002017BE" w:rsidRPr="00126BC2">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важный</w:t>
      </w:r>
      <w:r w:rsidR="002017BE" w:rsidRPr="00126BC2">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момент</w:t>
      </w:r>
      <w:r w:rsidR="002017BE" w:rsidRPr="00126BC2">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поскольку</w:t>
      </w:r>
      <w:r w:rsidR="002017BE" w:rsidRPr="00126BC2">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тема</w:t>
      </w:r>
      <w:r w:rsidR="002017BE" w:rsidRPr="00126BC2">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предопределяет</w:t>
      </w:r>
      <w:r w:rsidR="002017BE" w:rsidRPr="00126BC2">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весь</w:t>
      </w:r>
      <w:r w:rsidR="002017BE" w:rsidRPr="00126BC2">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дальнейший</w:t>
      </w:r>
      <w:r w:rsidR="002017BE" w:rsidRPr="00126BC2">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ход</w:t>
      </w:r>
      <w:r w:rsidR="002017BE" w:rsidRPr="00126BC2">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работы</w:t>
      </w:r>
      <w:r w:rsidR="002017BE" w:rsidRPr="00126BC2">
        <w:rPr>
          <w:rFonts w:ascii="Times New Roman" w:hAnsi="Times New Roman" w:cs="Times New Roman"/>
          <w:color w:val="000000" w:themeColor="text1"/>
          <w:sz w:val="24"/>
          <w:szCs w:val="24"/>
        </w:rPr>
        <w:t>.</w:t>
      </w:r>
    </w:p>
    <w:p w:rsidR="00126BC2" w:rsidRPr="00126BC2" w:rsidRDefault="00126BC2" w:rsidP="00126BC2">
      <w:pPr>
        <w:spacing w:line="360" w:lineRule="auto"/>
        <w:ind w:firstLine="708"/>
        <w:jc w:val="both"/>
        <w:rPr>
          <w:rFonts w:ascii="Times New Roman" w:hAnsi="Times New Roman" w:cs="Times New Roman"/>
          <w:color w:val="000000" w:themeColor="text1"/>
          <w:sz w:val="24"/>
          <w:szCs w:val="24"/>
          <w:lang w:val="en-US"/>
        </w:rPr>
      </w:pPr>
      <w:r w:rsidRPr="00126BC2">
        <w:rPr>
          <w:rFonts w:ascii="Times New Roman" w:hAnsi="Times New Roman" w:cs="Times New Roman"/>
          <w:b/>
          <w:color w:val="000000" w:themeColor="text1"/>
          <w:sz w:val="24"/>
          <w:szCs w:val="24"/>
          <w:lang w:val="en-US"/>
        </w:rPr>
        <w:t>Abstract:</w:t>
      </w:r>
      <w:r w:rsidRPr="00126BC2">
        <w:rPr>
          <w:rFonts w:ascii="Times New Roman" w:hAnsi="Times New Roman" w:cs="Times New Roman"/>
          <w:color w:val="000000" w:themeColor="text1"/>
          <w:sz w:val="24"/>
          <w:szCs w:val="24"/>
          <w:lang w:val="en-US"/>
        </w:rPr>
        <w:t xml:space="preserve"> This article is devoted to the problem of choosing a topic for scientific and practical conference. Research work is a work of a certain genre, </w:t>
      </w:r>
      <w:proofErr w:type="gramStart"/>
      <w:r w:rsidRPr="00126BC2">
        <w:rPr>
          <w:rFonts w:ascii="Times New Roman" w:hAnsi="Times New Roman" w:cs="Times New Roman"/>
          <w:color w:val="000000" w:themeColor="text1"/>
          <w:sz w:val="24"/>
          <w:szCs w:val="24"/>
          <w:lang w:val="en-US"/>
        </w:rPr>
        <w:t>then</w:t>
      </w:r>
      <w:proofErr w:type="gramEnd"/>
      <w:r w:rsidRPr="00126BC2">
        <w:rPr>
          <w:rFonts w:ascii="Times New Roman" w:hAnsi="Times New Roman" w:cs="Times New Roman"/>
          <w:color w:val="000000" w:themeColor="text1"/>
          <w:sz w:val="24"/>
          <w:szCs w:val="24"/>
          <w:lang w:val="en-US"/>
        </w:rPr>
        <w:t xml:space="preserve"> when writing it, the relevant requirements must be met. The most important of which is that any research work, regardless of the topic and content, must comply with a strictly defined logic: from the justification of the relevance of the topic, its novelty, the definition of the problem, the purpose and objectives of the study — to the formulation of conclusions. In a well-written work everything should be subordinated to a single idea, everything should be interconnected and interdependent. The initial stage of the work is the selection of the theme. The choice of the theme of the work is a very important point, because the theme determines the entire further course of work.</w:t>
      </w:r>
    </w:p>
    <w:p w:rsidR="004440C0" w:rsidRDefault="00A16585" w:rsidP="002017BE">
      <w:pPr>
        <w:spacing w:line="360" w:lineRule="auto"/>
        <w:ind w:firstLine="708"/>
        <w:jc w:val="both"/>
        <w:rPr>
          <w:rFonts w:ascii="Times New Roman" w:hAnsi="Times New Roman" w:cs="Times New Roman"/>
          <w:color w:val="000000" w:themeColor="text1"/>
          <w:sz w:val="24"/>
          <w:szCs w:val="24"/>
        </w:rPr>
      </w:pPr>
      <w:r w:rsidRPr="00A16585">
        <w:rPr>
          <w:rFonts w:ascii="Times New Roman" w:eastAsia="Times New Roman" w:hAnsi="Times New Roman" w:cs="Times New Roman"/>
          <w:b/>
          <w:color w:val="000000" w:themeColor="text1"/>
          <w:sz w:val="24"/>
          <w:szCs w:val="24"/>
          <w:lang w:eastAsia="ru-RU"/>
        </w:rPr>
        <w:t>Ключевые</w:t>
      </w:r>
      <w:r w:rsidRPr="00126BC2">
        <w:rPr>
          <w:rFonts w:ascii="Times New Roman" w:eastAsia="Times New Roman" w:hAnsi="Times New Roman" w:cs="Times New Roman"/>
          <w:b/>
          <w:color w:val="000000" w:themeColor="text1"/>
          <w:sz w:val="24"/>
          <w:szCs w:val="24"/>
          <w:lang w:eastAsia="ru-RU"/>
        </w:rPr>
        <w:t xml:space="preserve"> </w:t>
      </w:r>
      <w:r w:rsidRPr="00A16585">
        <w:rPr>
          <w:rFonts w:ascii="Times New Roman" w:eastAsia="Times New Roman" w:hAnsi="Times New Roman" w:cs="Times New Roman"/>
          <w:b/>
          <w:color w:val="000000" w:themeColor="text1"/>
          <w:sz w:val="24"/>
          <w:szCs w:val="24"/>
          <w:lang w:eastAsia="ru-RU"/>
        </w:rPr>
        <w:t>слова</w:t>
      </w:r>
      <w:r w:rsidRPr="00126BC2">
        <w:rPr>
          <w:rFonts w:ascii="Times New Roman" w:eastAsia="Times New Roman" w:hAnsi="Times New Roman" w:cs="Times New Roman"/>
          <w:b/>
          <w:color w:val="000000" w:themeColor="text1"/>
          <w:sz w:val="24"/>
          <w:szCs w:val="24"/>
          <w:lang w:eastAsia="ru-RU"/>
        </w:rPr>
        <w:t>:</w:t>
      </w:r>
      <w:r w:rsidR="002017BE" w:rsidRPr="00126BC2">
        <w:rPr>
          <w:rFonts w:ascii="Times New Roman" w:eastAsia="Times New Roman" w:hAnsi="Times New Roman" w:cs="Times New Roman"/>
          <w:b/>
          <w:color w:val="000000" w:themeColor="text1"/>
          <w:sz w:val="24"/>
          <w:szCs w:val="24"/>
          <w:lang w:eastAsia="ru-RU"/>
        </w:rPr>
        <w:t xml:space="preserve"> </w:t>
      </w:r>
      <w:r w:rsidR="002017BE">
        <w:rPr>
          <w:rFonts w:ascii="Times New Roman" w:eastAsia="Times New Roman" w:hAnsi="Times New Roman" w:cs="Times New Roman"/>
          <w:color w:val="000000" w:themeColor="text1"/>
          <w:sz w:val="24"/>
          <w:szCs w:val="24"/>
          <w:lang w:eastAsia="ru-RU"/>
        </w:rPr>
        <w:t>научно</w:t>
      </w:r>
      <w:r w:rsidR="002017BE" w:rsidRPr="00126BC2">
        <w:rPr>
          <w:rFonts w:ascii="Times New Roman" w:eastAsia="Times New Roman" w:hAnsi="Times New Roman" w:cs="Times New Roman"/>
          <w:color w:val="000000" w:themeColor="text1"/>
          <w:sz w:val="24"/>
          <w:szCs w:val="24"/>
          <w:lang w:eastAsia="ru-RU"/>
        </w:rPr>
        <w:t>-</w:t>
      </w:r>
      <w:r w:rsidR="002017BE">
        <w:rPr>
          <w:rFonts w:ascii="Times New Roman" w:eastAsia="Times New Roman" w:hAnsi="Times New Roman" w:cs="Times New Roman"/>
          <w:color w:val="000000" w:themeColor="text1"/>
          <w:sz w:val="24"/>
          <w:szCs w:val="24"/>
          <w:lang w:eastAsia="ru-RU"/>
        </w:rPr>
        <w:t>практическая</w:t>
      </w:r>
      <w:r w:rsidR="002017BE" w:rsidRPr="00126BC2">
        <w:rPr>
          <w:rFonts w:ascii="Times New Roman" w:eastAsia="Times New Roman" w:hAnsi="Times New Roman" w:cs="Times New Roman"/>
          <w:color w:val="000000" w:themeColor="text1"/>
          <w:sz w:val="24"/>
          <w:szCs w:val="24"/>
          <w:lang w:eastAsia="ru-RU"/>
        </w:rPr>
        <w:t xml:space="preserve"> </w:t>
      </w:r>
      <w:r w:rsidR="002017BE">
        <w:rPr>
          <w:rFonts w:ascii="Times New Roman" w:eastAsia="Times New Roman" w:hAnsi="Times New Roman" w:cs="Times New Roman"/>
          <w:color w:val="000000" w:themeColor="text1"/>
          <w:sz w:val="24"/>
          <w:szCs w:val="24"/>
          <w:lang w:eastAsia="ru-RU"/>
        </w:rPr>
        <w:t>конференция</w:t>
      </w:r>
      <w:r w:rsidR="002017BE" w:rsidRPr="00126BC2">
        <w:rPr>
          <w:rFonts w:ascii="Times New Roman" w:eastAsia="Times New Roman" w:hAnsi="Times New Roman" w:cs="Times New Roman"/>
          <w:color w:val="000000" w:themeColor="text1"/>
          <w:sz w:val="24"/>
          <w:szCs w:val="24"/>
          <w:lang w:eastAsia="ru-RU"/>
        </w:rPr>
        <w:t>,</w:t>
      </w:r>
      <w:r w:rsidR="002017BE" w:rsidRPr="00126BC2">
        <w:t xml:space="preserve"> </w:t>
      </w:r>
      <w:r w:rsidR="002017BE" w:rsidRPr="002017BE">
        <w:rPr>
          <w:rFonts w:ascii="Times New Roman" w:eastAsia="Times New Roman" w:hAnsi="Times New Roman" w:cs="Times New Roman"/>
          <w:color w:val="000000" w:themeColor="text1"/>
          <w:sz w:val="24"/>
          <w:szCs w:val="24"/>
          <w:lang w:eastAsia="ru-RU"/>
        </w:rPr>
        <w:t>выбор</w:t>
      </w:r>
      <w:r w:rsidR="002017BE" w:rsidRPr="00126BC2">
        <w:rPr>
          <w:rFonts w:ascii="Times New Roman" w:eastAsia="Times New Roman" w:hAnsi="Times New Roman" w:cs="Times New Roman"/>
          <w:color w:val="000000" w:themeColor="text1"/>
          <w:sz w:val="24"/>
          <w:szCs w:val="24"/>
          <w:lang w:eastAsia="ru-RU"/>
        </w:rPr>
        <w:t xml:space="preserve"> </w:t>
      </w:r>
      <w:r w:rsidR="002017BE" w:rsidRPr="002017BE">
        <w:rPr>
          <w:rFonts w:ascii="Times New Roman" w:eastAsia="Times New Roman" w:hAnsi="Times New Roman" w:cs="Times New Roman"/>
          <w:color w:val="000000" w:themeColor="text1"/>
          <w:sz w:val="24"/>
          <w:szCs w:val="24"/>
          <w:lang w:eastAsia="ru-RU"/>
        </w:rPr>
        <w:t>темы</w:t>
      </w:r>
      <w:r w:rsidR="002017BE" w:rsidRPr="00126BC2">
        <w:rPr>
          <w:rFonts w:ascii="Times New Roman" w:eastAsia="Times New Roman" w:hAnsi="Times New Roman" w:cs="Times New Roman"/>
          <w:color w:val="000000" w:themeColor="text1"/>
          <w:sz w:val="24"/>
          <w:szCs w:val="24"/>
          <w:lang w:eastAsia="ru-RU"/>
        </w:rPr>
        <w:t>,</w:t>
      </w:r>
      <w:r w:rsidR="002017BE" w:rsidRPr="00126BC2">
        <w:t xml:space="preserve"> </w:t>
      </w:r>
      <w:r w:rsidR="002017BE" w:rsidRPr="002017BE">
        <w:rPr>
          <w:rFonts w:ascii="Times New Roman" w:eastAsia="Times New Roman" w:hAnsi="Times New Roman" w:cs="Times New Roman"/>
          <w:color w:val="000000" w:themeColor="text1"/>
          <w:sz w:val="24"/>
          <w:szCs w:val="24"/>
          <w:lang w:eastAsia="ru-RU"/>
        </w:rPr>
        <w:t>исследовательская</w:t>
      </w:r>
      <w:r w:rsidR="002017BE" w:rsidRPr="00126BC2">
        <w:rPr>
          <w:rFonts w:ascii="Times New Roman" w:eastAsia="Times New Roman" w:hAnsi="Times New Roman" w:cs="Times New Roman"/>
          <w:color w:val="000000" w:themeColor="text1"/>
          <w:sz w:val="24"/>
          <w:szCs w:val="24"/>
          <w:lang w:eastAsia="ru-RU"/>
        </w:rPr>
        <w:t xml:space="preserve"> </w:t>
      </w:r>
      <w:r w:rsidR="002017BE" w:rsidRPr="002017BE">
        <w:rPr>
          <w:rFonts w:ascii="Times New Roman" w:eastAsia="Times New Roman" w:hAnsi="Times New Roman" w:cs="Times New Roman"/>
          <w:color w:val="000000" w:themeColor="text1"/>
          <w:sz w:val="24"/>
          <w:szCs w:val="24"/>
          <w:lang w:eastAsia="ru-RU"/>
        </w:rPr>
        <w:t>деятельность</w:t>
      </w:r>
      <w:r w:rsidR="002017BE" w:rsidRPr="00126BC2">
        <w:rPr>
          <w:rFonts w:ascii="Times New Roman" w:eastAsia="Times New Roman" w:hAnsi="Times New Roman" w:cs="Times New Roman"/>
          <w:color w:val="000000" w:themeColor="text1"/>
          <w:sz w:val="24"/>
          <w:szCs w:val="24"/>
          <w:lang w:eastAsia="ru-RU"/>
        </w:rPr>
        <w:t xml:space="preserve">, </w:t>
      </w:r>
      <w:r w:rsidR="002017BE">
        <w:rPr>
          <w:rFonts w:ascii="Times New Roman" w:eastAsia="Times New Roman" w:hAnsi="Times New Roman" w:cs="Times New Roman"/>
          <w:color w:val="000000" w:themeColor="text1"/>
          <w:sz w:val="24"/>
          <w:szCs w:val="24"/>
          <w:lang w:eastAsia="ru-RU"/>
        </w:rPr>
        <w:t>определение</w:t>
      </w:r>
      <w:r w:rsidR="002017BE" w:rsidRPr="00126BC2">
        <w:rPr>
          <w:rFonts w:ascii="Times New Roman" w:eastAsia="Times New Roman" w:hAnsi="Times New Roman" w:cs="Times New Roman"/>
          <w:color w:val="000000" w:themeColor="text1"/>
          <w:sz w:val="24"/>
          <w:szCs w:val="24"/>
          <w:lang w:eastAsia="ru-RU"/>
        </w:rPr>
        <w:t xml:space="preserve"> </w:t>
      </w:r>
      <w:r w:rsidR="002017BE">
        <w:rPr>
          <w:rFonts w:ascii="Times New Roman" w:eastAsia="Times New Roman" w:hAnsi="Times New Roman" w:cs="Times New Roman"/>
          <w:color w:val="000000" w:themeColor="text1"/>
          <w:sz w:val="24"/>
          <w:szCs w:val="24"/>
          <w:lang w:eastAsia="ru-RU"/>
        </w:rPr>
        <w:t>цели</w:t>
      </w:r>
      <w:r w:rsidR="002017BE" w:rsidRPr="00126BC2">
        <w:rPr>
          <w:rFonts w:ascii="Times New Roman" w:eastAsia="Times New Roman" w:hAnsi="Times New Roman" w:cs="Times New Roman"/>
          <w:color w:val="000000" w:themeColor="text1"/>
          <w:sz w:val="24"/>
          <w:szCs w:val="24"/>
          <w:lang w:eastAsia="ru-RU"/>
        </w:rPr>
        <w:t xml:space="preserve">, </w:t>
      </w:r>
      <w:r w:rsidR="002017BE" w:rsidRPr="002017BE">
        <w:rPr>
          <w:rFonts w:ascii="Times New Roman" w:eastAsia="Times New Roman" w:hAnsi="Times New Roman" w:cs="Times New Roman"/>
          <w:color w:val="000000" w:themeColor="text1"/>
          <w:sz w:val="24"/>
          <w:szCs w:val="24"/>
          <w:lang w:eastAsia="ru-RU"/>
        </w:rPr>
        <w:t>задач</w:t>
      </w:r>
      <w:r w:rsidR="002017BE">
        <w:rPr>
          <w:rFonts w:ascii="Times New Roman" w:eastAsia="Times New Roman" w:hAnsi="Times New Roman" w:cs="Times New Roman"/>
          <w:color w:val="000000" w:themeColor="text1"/>
          <w:sz w:val="24"/>
          <w:szCs w:val="24"/>
          <w:lang w:eastAsia="ru-RU"/>
        </w:rPr>
        <w:t>и</w:t>
      </w:r>
      <w:r w:rsidR="002017BE" w:rsidRPr="00126BC2">
        <w:rPr>
          <w:rFonts w:ascii="Times New Roman" w:eastAsia="Times New Roman" w:hAnsi="Times New Roman" w:cs="Times New Roman"/>
          <w:color w:val="000000" w:themeColor="text1"/>
          <w:sz w:val="24"/>
          <w:szCs w:val="24"/>
          <w:lang w:eastAsia="ru-RU"/>
        </w:rPr>
        <w:t xml:space="preserve">  </w:t>
      </w:r>
      <w:r w:rsidR="002017BE" w:rsidRPr="002017BE">
        <w:rPr>
          <w:rFonts w:ascii="Times New Roman" w:eastAsia="Times New Roman" w:hAnsi="Times New Roman" w:cs="Times New Roman"/>
          <w:color w:val="000000" w:themeColor="text1"/>
          <w:sz w:val="24"/>
          <w:szCs w:val="24"/>
          <w:lang w:eastAsia="ru-RU"/>
        </w:rPr>
        <w:t>исследования</w:t>
      </w:r>
      <w:r w:rsidR="002017BE" w:rsidRPr="00126BC2">
        <w:rPr>
          <w:rFonts w:ascii="Times New Roman" w:eastAsia="Times New Roman" w:hAnsi="Times New Roman" w:cs="Times New Roman"/>
          <w:color w:val="000000" w:themeColor="text1"/>
          <w:sz w:val="24"/>
          <w:szCs w:val="24"/>
          <w:lang w:eastAsia="ru-RU"/>
        </w:rPr>
        <w:t xml:space="preserve">, </w:t>
      </w:r>
      <w:r w:rsidR="002017BE" w:rsidRPr="00D95B0C">
        <w:rPr>
          <w:rFonts w:ascii="Times New Roman" w:hAnsi="Times New Roman" w:cs="Times New Roman"/>
          <w:color w:val="000000" w:themeColor="text1"/>
          <w:sz w:val="24"/>
          <w:szCs w:val="24"/>
        </w:rPr>
        <w:t>формулирование</w:t>
      </w:r>
      <w:r w:rsidR="002017BE" w:rsidRPr="00126BC2">
        <w:rPr>
          <w:rFonts w:ascii="Times New Roman" w:hAnsi="Times New Roman" w:cs="Times New Roman"/>
          <w:color w:val="000000" w:themeColor="text1"/>
          <w:sz w:val="24"/>
          <w:szCs w:val="24"/>
        </w:rPr>
        <w:t xml:space="preserve"> </w:t>
      </w:r>
      <w:r w:rsidR="002017BE" w:rsidRPr="00D95B0C">
        <w:rPr>
          <w:rFonts w:ascii="Times New Roman" w:hAnsi="Times New Roman" w:cs="Times New Roman"/>
          <w:color w:val="000000" w:themeColor="text1"/>
          <w:sz w:val="24"/>
          <w:szCs w:val="24"/>
        </w:rPr>
        <w:t>проблемы</w:t>
      </w:r>
      <w:r w:rsidR="002017BE" w:rsidRPr="00126BC2">
        <w:rPr>
          <w:rFonts w:ascii="Times New Roman" w:hAnsi="Times New Roman" w:cs="Times New Roman"/>
          <w:color w:val="000000" w:themeColor="text1"/>
          <w:sz w:val="24"/>
          <w:szCs w:val="24"/>
        </w:rPr>
        <w:t>.</w:t>
      </w:r>
    </w:p>
    <w:p w:rsidR="00126BC2" w:rsidRPr="00126BC2" w:rsidRDefault="00126BC2" w:rsidP="00126BC2">
      <w:pPr>
        <w:spacing w:line="360" w:lineRule="auto"/>
        <w:ind w:firstLine="708"/>
        <w:jc w:val="both"/>
        <w:rPr>
          <w:rFonts w:ascii="Times New Roman" w:hAnsi="Times New Roman" w:cs="Times New Roman"/>
          <w:color w:val="000000" w:themeColor="text1"/>
          <w:sz w:val="24"/>
          <w:szCs w:val="24"/>
          <w:lang w:val="en-US"/>
        </w:rPr>
      </w:pPr>
      <w:r w:rsidRPr="00126BC2">
        <w:rPr>
          <w:rFonts w:ascii="Times New Roman" w:hAnsi="Times New Roman" w:cs="Times New Roman"/>
          <w:b/>
          <w:color w:val="000000" w:themeColor="text1"/>
          <w:sz w:val="24"/>
          <w:szCs w:val="24"/>
          <w:lang w:val="en-US"/>
        </w:rPr>
        <w:t>Keywords:</w:t>
      </w:r>
      <w:r w:rsidRPr="00126BC2">
        <w:rPr>
          <w:rFonts w:ascii="Times New Roman" w:hAnsi="Times New Roman" w:cs="Times New Roman"/>
          <w:color w:val="000000" w:themeColor="text1"/>
          <w:sz w:val="24"/>
          <w:szCs w:val="24"/>
          <w:lang w:val="en-US"/>
        </w:rPr>
        <w:t xml:space="preserve"> scientific conference, theme selection, research, definition of goals, objectives, research problem formulation.</w:t>
      </w:r>
    </w:p>
    <w:p w:rsidR="005D6C44" w:rsidRPr="005D6C44" w:rsidRDefault="005D6C44" w:rsidP="004440C0">
      <w:pPr>
        <w:spacing w:after="0" w:line="360" w:lineRule="auto"/>
        <w:ind w:firstLine="708"/>
        <w:jc w:val="both"/>
        <w:textAlignment w:val="baseline"/>
        <w:rPr>
          <w:rFonts w:ascii="Times New Roman" w:eastAsia="Times New Roman" w:hAnsi="Times New Roman" w:cs="Times New Roman"/>
          <w:color w:val="000000" w:themeColor="text1"/>
          <w:sz w:val="24"/>
          <w:szCs w:val="24"/>
          <w:lang w:eastAsia="ru-RU"/>
        </w:rPr>
      </w:pPr>
      <w:r w:rsidRPr="005D6C44">
        <w:rPr>
          <w:rFonts w:ascii="Times New Roman" w:eastAsia="Times New Roman" w:hAnsi="Times New Roman" w:cs="Times New Roman"/>
          <w:color w:val="000000" w:themeColor="text1"/>
          <w:sz w:val="24"/>
          <w:szCs w:val="24"/>
          <w:lang w:eastAsia="ru-RU"/>
        </w:rPr>
        <w:lastRenderedPageBreak/>
        <w:t>Сегодня мы можем наблюдать стремительные изменения во всем обществе, которые требуют от человека новых качеств. Прежде всего, конечно, речь идет о способности к творческому мышлению, самостоятельности в принятии решений, инициативности. Естественно, что задачи по формированию этих качеств возлагаются на образование, и в первую очередь на среднюю школу. Быстрым темпом набирает силу за по</w:t>
      </w:r>
      <w:r w:rsidR="00D95B0C">
        <w:rPr>
          <w:rFonts w:ascii="Times New Roman" w:eastAsia="Times New Roman" w:hAnsi="Times New Roman" w:cs="Times New Roman"/>
          <w:color w:val="000000" w:themeColor="text1"/>
          <w:sz w:val="24"/>
          <w:szCs w:val="24"/>
          <w:lang w:eastAsia="ru-RU"/>
        </w:rPr>
        <w:t>следнее десятилетие олимпиадное</w:t>
      </w:r>
      <w:r w:rsidR="00D95B0C" w:rsidRPr="00D95B0C">
        <w:rPr>
          <w:rFonts w:ascii="Times New Roman" w:eastAsia="Times New Roman" w:hAnsi="Times New Roman" w:cs="Times New Roman"/>
          <w:color w:val="000000" w:themeColor="text1"/>
          <w:sz w:val="24"/>
          <w:szCs w:val="24"/>
          <w:lang w:eastAsia="ru-RU"/>
        </w:rPr>
        <w:t xml:space="preserve"> </w:t>
      </w:r>
      <w:r w:rsidRPr="005D6C44">
        <w:rPr>
          <w:rFonts w:ascii="Times New Roman" w:eastAsia="Times New Roman" w:hAnsi="Times New Roman" w:cs="Times New Roman"/>
          <w:color w:val="000000" w:themeColor="text1"/>
          <w:sz w:val="24"/>
          <w:szCs w:val="24"/>
          <w:lang w:eastAsia="ru-RU"/>
        </w:rPr>
        <w:t>дв</w:t>
      </w:r>
      <w:r w:rsidRPr="00D95B0C">
        <w:rPr>
          <w:rFonts w:ascii="Times New Roman" w:eastAsia="Times New Roman" w:hAnsi="Times New Roman" w:cs="Times New Roman"/>
          <w:color w:val="000000" w:themeColor="text1"/>
          <w:sz w:val="24"/>
          <w:szCs w:val="24"/>
          <w:lang w:eastAsia="ru-RU"/>
        </w:rPr>
        <w:t>ижение, работа по проведению научно практической конференции.</w:t>
      </w:r>
    </w:p>
    <w:p w:rsidR="005D6C44" w:rsidRPr="005D6C44" w:rsidRDefault="005D6C44" w:rsidP="004440C0">
      <w:pPr>
        <w:spacing w:after="0" w:line="360" w:lineRule="auto"/>
        <w:ind w:left="-60" w:firstLine="768"/>
        <w:jc w:val="both"/>
        <w:textAlignment w:val="baseline"/>
        <w:rPr>
          <w:rFonts w:ascii="Times New Roman" w:eastAsia="Times New Roman" w:hAnsi="Times New Roman" w:cs="Times New Roman"/>
          <w:color w:val="000000" w:themeColor="text1"/>
          <w:sz w:val="24"/>
          <w:szCs w:val="24"/>
          <w:lang w:eastAsia="ru-RU"/>
        </w:rPr>
      </w:pPr>
      <w:proofErr w:type="gramStart"/>
      <w:r w:rsidRPr="00D95B0C">
        <w:rPr>
          <w:rFonts w:ascii="Times New Roman" w:eastAsia="Times New Roman" w:hAnsi="Times New Roman" w:cs="Times New Roman"/>
          <w:color w:val="000000" w:themeColor="text1"/>
          <w:sz w:val="24"/>
          <w:szCs w:val="24"/>
          <w:lang w:eastAsia="ru-RU"/>
        </w:rPr>
        <w:t xml:space="preserve">Научно практическая конференция </w:t>
      </w:r>
      <w:r w:rsidRPr="005D6C44">
        <w:rPr>
          <w:rFonts w:ascii="Times New Roman" w:eastAsia="Times New Roman" w:hAnsi="Times New Roman" w:cs="Times New Roman"/>
          <w:color w:val="000000" w:themeColor="text1"/>
          <w:sz w:val="24"/>
          <w:szCs w:val="24"/>
          <w:lang w:eastAsia="ru-RU"/>
        </w:rPr>
        <w:t xml:space="preserve"> не должна представлять собой лишь интересный рассказ о прочитанном и свидетельствовать только об эрудиции ученика, задача исследования в умении анализировать, сопоставлять факты и на их основе делать собственные умозаключения, выводы.</w:t>
      </w:r>
      <w:proofErr w:type="gramEnd"/>
    </w:p>
    <w:p w:rsidR="00B42C49" w:rsidRPr="00D95B0C" w:rsidRDefault="00496905" w:rsidP="00D95B0C">
      <w:pPr>
        <w:spacing w:line="360" w:lineRule="auto"/>
        <w:jc w:val="both"/>
        <w:rPr>
          <w:rFonts w:ascii="Times New Roman" w:hAnsi="Times New Roman" w:cs="Times New Roman"/>
          <w:color w:val="000000" w:themeColor="text1"/>
          <w:sz w:val="24"/>
          <w:szCs w:val="24"/>
          <w:shd w:val="clear" w:color="auto" w:fill="FFFFFF"/>
        </w:rPr>
      </w:pPr>
      <w:r w:rsidRPr="00D95B0C">
        <w:rPr>
          <w:rFonts w:ascii="Times New Roman" w:eastAsia="Times New Roman" w:hAnsi="Times New Roman" w:cs="Times New Roman"/>
          <w:color w:val="000000" w:themeColor="text1"/>
          <w:sz w:val="24"/>
          <w:szCs w:val="24"/>
          <w:lang w:eastAsia="ru-RU"/>
        </w:rPr>
        <w:t>Современные подходы к образованию устроены так, что уже с самых малых лет обучающихся в младших классах, а иногда и в учреждениях дошкольного образования, детей приучают  к исследовательской деятельности. И зачастую детям бывает очень тяжело самостоятельно выбрать </w:t>
      </w:r>
      <w:r w:rsidRPr="00D95B0C">
        <w:rPr>
          <w:rFonts w:ascii="Times New Roman" w:eastAsia="Times New Roman" w:hAnsi="Times New Roman" w:cs="Times New Roman"/>
          <w:bCs/>
          <w:color w:val="000000" w:themeColor="text1"/>
          <w:sz w:val="24"/>
          <w:szCs w:val="24"/>
          <w:lang w:eastAsia="ru-RU"/>
        </w:rPr>
        <w:t>тему для научно практической конференции</w:t>
      </w:r>
      <w:r w:rsidRPr="00D95B0C">
        <w:rPr>
          <w:rFonts w:ascii="Times New Roman" w:eastAsia="Times New Roman" w:hAnsi="Times New Roman" w:cs="Times New Roman"/>
          <w:color w:val="000000" w:themeColor="text1"/>
          <w:sz w:val="24"/>
          <w:szCs w:val="24"/>
          <w:lang w:eastAsia="ru-RU"/>
        </w:rPr>
        <w:t>, если конечно ее таковой можно назвать. Как правило, в совсем еще малом возрасте это лишь доклады и своего рода небольшие эксперименты, конечно с непосредственным участием родителей или преподавателя. Однако иногда, даже взрослым школьникам бывает тяжело выбрать необходимую, и, самое главное, интересную тему для научно практической конференции.</w:t>
      </w:r>
      <w:r w:rsidR="0001399E" w:rsidRPr="00D95B0C">
        <w:rPr>
          <w:rFonts w:ascii="Times New Roman" w:hAnsi="Times New Roman" w:cs="Times New Roman"/>
          <w:color w:val="000000" w:themeColor="text1"/>
          <w:sz w:val="24"/>
          <w:szCs w:val="24"/>
          <w:shd w:val="clear" w:color="auto" w:fill="FFFFFF"/>
        </w:rPr>
        <w:t xml:space="preserve"> Сегодня множество вопросов вызывают такие направления в науке, как психология и педагогика, философия, экономика, политология, религия, поэтому многие темы конференций освещают основы исследований в этих направлениях. Но и другие темы по таким дисциплинам, как филология, социология, культурология, история также вызывают немалый интерес у разработчиков научных проектов.</w:t>
      </w:r>
    </w:p>
    <w:p w:rsidR="00D95B0C" w:rsidRPr="00126BC2" w:rsidRDefault="00B1735D" w:rsidP="004440C0">
      <w:pPr>
        <w:spacing w:line="360" w:lineRule="auto"/>
        <w:ind w:firstLine="708"/>
        <w:jc w:val="both"/>
        <w:rPr>
          <w:rFonts w:ascii="Times New Roman" w:hAnsi="Times New Roman" w:cs="Times New Roman"/>
          <w:color w:val="000000" w:themeColor="text1"/>
          <w:sz w:val="24"/>
          <w:szCs w:val="24"/>
        </w:rPr>
      </w:pPr>
      <w:r w:rsidRPr="00D95B0C">
        <w:rPr>
          <w:rFonts w:ascii="Times New Roman" w:hAnsi="Times New Roman" w:cs="Times New Roman"/>
          <w:color w:val="000000" w:themeColor="text1"/>
          <w:sz w:val="24"/>
          <w:szCs w:val="24"/>
        </w:rPr>
        <w:t xml:space="preserve">При организации научно-исследовательской деятельности в учреждениях общего среднего образования необходимо помнить, что привлечение учащихся к исследовательской деятельности никоим образом не связано с тем, чтобы настраивать их на обязательное открытие чего-либо совершенно нового в области человеческих знаний. Главная задача состоит в том, чтобы привить учащимся вкус к исследовательской деятельности, потребность в мыслительной работе, требующей усердия, старательности, самостоятельности мышления. Исходя из этого положения, роль педагога в руководстве исследовательской деятельностью учащегося заключается не в том, чтобы быть корректором собранных учеником материалов по той или иной теме. Учитель, который руководит научно-исследовательской работой учащегося, — </w:t>
      </w:r>
      <w:r w:rsidR="002017BE" w:rsidRPr="00D95B0C">
        <w:rPr>
          <w:rFonts w:ascii="Times New Roman" w:hAnsi="Times New Roman" w:cs="Times New Roman"/>
          <w:color w:val="000000" w:themeColor="text1"/>
          <w:sz w:val="24"/>
          <w:szCs w:val="24"/>
        </w:rPr>
        <w:t>это,</w:t>
      </w:r>
      <w:r w:rsidRPr="00D95B0C">
        <w:rPr>
          <w:rFonts w:ascii="Times New Roman" w:hAnsi="Times New Roman" w:cs="Times New Roman"/>
          <w:color w:val="000000" w:themeColor="text1"/>
          <w:sz w:val="24"/>
          <w:szCs w:val="24"/>
        </w:rPr>
        <w:t xml:space="preserve"> прежде всего старший товарищ, который является одновременно</w:t>
      </w:r>
      <w:r w:rsidR="00D95B0C" w:rsidRPr="00D95B0C">
        <w:rPr>
          <w:rFonts w:ascii="Times New Roman" w:hAnsi="Times New Roman" w:cs="Times New Roman"/>
          <w:color w:val="000000" w:themeColor="text1"/>
          <w:sz w:val="24"/>
          <w:szCs w:val="24"/>
        </w:rPr>
        <w:t xml:space="preserve"> </w:t>
      </w:r>
      <w:r w:rsidRPr="00D95B0C">
        <w:rPr>
          <w:rFonts w:ascii="Times New Roman" w:hAnsi="Times New Roman" w:cs="Times New Roman"/>
          <w:color w:val="000000" w:themeColor="text1"/>
          <w:sz w:val="24"/>
          <w:szCs w:val="24"/>
        </w:rPr>
        <w:t xml:space="preserve">консультантом, советчиком, помощником в самостоятельной </w:t>
      </w:r>
      <w:r w:rsidRPr="00D95B0C">
        <w:rPr>
          <w:rFonts w:ascii="Times New Roman" w:hAnsi="Times New Roman" w:cs="Times New Roman"/>
          <w:color w:val="000000" w:themeColor="text1"/>
          <w:sz w:val="24"/>
          <w:szCs w:val="24"/>
        </w:rPr>
        <w:lastRenderedPageBreak/>
        <w:t xml:space="preserve">исследовательской деятельности своего ученика. Именно такой подход к организации научно-исследовательской деятельности дает положительные результаты, формирует мотивацию участия в активной творческой деятельности, способствует пониманию учащимися необходимости развития своих способностей для дальнейшего личностного развития, успешного профессионального становления. Учреждение образования, заинтересованное в воспитании учащихся, способных к самовыражению, создает все условия для того, чтобы ученик мог заявить о себе, попробовать и почувствовать свои умения уже в стенах учебного заведения. </w:t>
      </w:r>
    </w:p>
    <w:p w:rsidR="00B1735D" w:rsidRPr="00D95B0C" w:rsidRDefault="00B1735D" w:rsidP="004440C0">
      <w:pPr>
        <w:spacing w:line="360" w:lineRule="auto"/>
        <w:ind w:firstLine="708"/>
        <w:jc w:val="both"/>
        <w:rPr>
          <w:rFonts w:ascii="Times New Roman" w:eastAsia="Times New Roman" w:hAnsi="Times New Roman" w:cs="Times New Roman"/>
          <w:color w:val="000000" w:themeColor="text1"/>
          <w:sz w:val="24"/>
          <w:szCs w:val="24"/>
          <w:lang w:eastAsia="ru-RU"/>
        </w:rPr>
      </w:pPr>
      <w:r w:rsidRPr="00D95B0C">
        <w:rPr>
          <w:rFonts w:ascii="Times New Roman" w:hAnsi="Times New Roman" w:cs="Times New Roman"/>
          <w:color w:val="000000" w:themeColor="text1"/>
          <w:sz w:val="24"/>
          <w:szCs w:val="24"/>
        </w:rPr>
        <w:t>Написание любой научно-исследовательской работы включает следующие этапы: диагностический (выбор темы, определение цели и задач исследования); прогностический (формулирование проблемы, ее актуальности и новизны); организационный (сбор информации, составление списка литературы; запись, переработка и систематизация материала; составление плана работы; написание научно-исследовательской работы; формулирование выводов и заключения; редактирование текста, прогнозирование наиболее вероятностных вопросов и ответов на них; публичное выступление). Поскольку научно-исследовательская работа — это работа определенного жанра, то при ее написании должны быть соблюдены соответствующие требования. Самое главное</w:t>
      </w:r>
      <w:r w:rsidR="004440C0">
        <w:rPr>
          <w:rFonts w:ascii="Times New Roman" w:hAnsi="Times New Roman" w:cs="Times New Roman"/>
          <w:color w:val="000000" w:themeColor="text1"/>
          <w:sz w:val="24"/>
          <w:szCs w:val="24"/>
        </w:rPr>
        <w:t>,</w:t>
      </w:r>
      <w:r w:rsidR="003A0BD0">
        <w:rPr>
          <w:rFonts w:ascii="Times New Roman" w:hAnsi="Times New Roman" w:cs="Times New Roman"/>
          <w:color w:val="000000" w:themeColor="text1"/>
          <w:sz w:val="24"/>
          <w:szCs w:val="24"/>
        </w:rPr>
        <w:t xml:space="preserve"> </w:t>
      </w:r>
      <w:r w:rsidRPr="00D95B0C">
        <w:rPr>
          <w:rFonts w:ascii="Times New Roman" w:hAnsi="Times New Roman" w:cs="Times New Roman"/>
          <w:color w:val="000000" w:themeColor="text1"/>
          <w:sz w:val="24"/>
          <w:szCs w:val="24"/>
        </w:rPr>
        <w:t>из которых заключается в том, что любая научно-исследовательская работа, независимо от темы и содержания, должна соответствовать строго определенной логике: от обоснования актуальности темы, ее новизны, определения проблемы, цели и задач исследования — до формулирования выводов. В хорошо написанной работе все должно быть подчинено единой идее, все должно быть взаимосвязано и взаимообусловлено. Начальным этапом работы является выбор темы. Выбор темы работы — очень важный момент, поскольку тема предопределяет весь дальнейший ход работы.</w:t>
      </w:r>
    </w:p>
    <w:p w:rsidR="00496905" w:rsidRPr="00D95B0C" w:rsidRDefault="00496905" w:rsidP="00D95B0C">
      <w:pPr>
        <w:spacing w:line="360" w:lineRule="auto"/>
        <w:jc w:val="both"/>
        <w:rPr>
          <w:rFonts w:ascii="Times New Roman" w:eastAsia="Times New Roman" w:hAnsi="Times New Roman" w:cs="Times New Roman"/>
          <w:color w:val="000000" w:themeColor="text1"/>
          <w:sz w:val="24"/>
          <w:szCs w:val="24"/>
          <w:lang w:eastAsia="ru-RU"/>
        </w:rPr>
      </w:pPr>
      <w:r w:rsidRPr="00D95B0C">
        <w:rPr>
          <w:rFonts w:ascii="Times New Roman" w:eastAsia="Times New Roman" w:hAnsi="Times New Roman" w:cs="Times New Roman"/>
          <w:i/>
          <w:iCs/>
          <w:color w:val="000000" w:themeColor="text1"/>
          <w:spacing w:val="2"/>
          <w:sz w:val="24"/>
          <w:szCs w:val="24"/>
          <w:lang w:eastAsia="ru-RU"/>
        </w:rPr>
        <w:t xml:space="preserve">Тема </w:t>
      </w:r>
      <w:r w:rsidRPr="00D95B0C">
        <w:rPr>
          <w:rFonts w:ascii="Times New Roman" w:eastAsia="Times New Roman" w:hAnsi="Times New Roman" w:cs="Times New Roman"/>
          <w:color w:val="000000" w:themeColor="text1"/>
          <w:spacing w:val="2"/>
          <w:sz w:val="24"/>
          <w:szCs w:val="24"/>
          <w:lang w:eastAsia="ru-RU"/>
        </w:rPr>
        <w:t>- это основное содержание вашей будущей работы, выражен</w:t>
      </w:r>
      <w:r w:rsidRPr="00D95B0C">
        <w:rPr>
          <w:rFonts w:ascii="Times New Roman" w:eastAsia="Times New Roman" w:hAnsi="Times New Roman" w:cs="Times New Roman"/>
          <w:color w:val="000000" w:themeColor="text1"/>
          <w:spacing w:val="2"/>
          <w:sz w:val="24"/>
          <w:szCs w:val="24"/>
          <w:lang w:eastAsia="ru-RU"/>
        </w:rPr>
        <w:softHyphen/>
        <w:t xml:space="preserve">ное </w:t>
      </w:r>
      <w:r w:rsidRPr="00D95B0C">
        <w:rPr>
          <w:rFonts w:ascii="Times New Roman" w:eastAsia="Times New Roman" w:hAnsi="Times New Roman" w:cs="Times New Roman"/>
          <w:i/>
          <w:iCs/>
          <w:color w:val="000000" w:themeColor="text1"/>
          <w:spacing w:val="2"/>
          <w:sz w:val="24"/>
          <w:szCs w:val="24"/>
          <w:lang w:eastAsia="ru-RU"/>
        </w:rPr>
        <w:t xml:space="preserve">в </w:t>
      </w:r>
      <w:r w:rsidRPr="00D95B0C">
        <w:rPr>
          <w:rFonts w:ascii="Times New Roman" w:eastAsia="Times New Roman" w:hAnsi="Times New Roman" w:cs="Times New Roman"/>
          <w:color w:val="000000" w:themeColor="text1"/>
          <w:spacing w:val="2"/>
          <w:sz w:val="24"/>
          <w:szCs w:val="24"/>
          <w:lang w:eastAsia="ru-RU"/>
        </w:rPr>
        <w:t>одном предложении. Тема работы, подобна шляпе: она может «украсить даму, а может ее изуродовать». Поэтому выбор темы - очень важный мо</w:t>
      </w:r>
      <w:r w:rsidRPr="00D95B0C">
        <w:rPr>
          <w:rFonts w:ascii="Times New Roman" w:eastAsia="Times New Roman" w:hAnsi="Times New Roman" w:cs="Times New Roman"/>
          <w:color w:val="000000" w:themeColor="text1"/>
          <w:spacing w:val="2"/>
          <w:sz w:val="24"/>
          <w:szCs w:val="24"/>
          <w:lang w:eastAsia="ru-RU"/>
        </w:rPr>
        <w:softHyphen/>
        <w:t>мент в работе научн</w:t>
      </w:r>
      <w:r w:rsidR="002017BE" w:rsidRPr="00D95B0C">
        <w:rPr>
          <w:rFonts w:ascii="Times New Roman" w:eastAsia="Times New Roman" w:hAnsi="Times New Roman" w:cs="Times New Roman"/>
          <w:color w:val="000000" w:themeColor="text1"/>
          <w:spacing w:val="2"/>
          <w:sz w:val="24"/>
          <w:szCs w:val="24"/>
          <w:lang w:eastAsia="ru-RU"/>
        </w:rPr>
        <w:t>о</w:t>
      </w:r>
      <w:r w:rsidR="002017BE">
        <w:rPr>
          <w:rFonts w:ascii="Times New Roman" w:eastAsia="Times New Roman" w:hAnsi="Times New Roman" w:cs="Times New Roman"/>
          <w:color w:val="000000" w:themeColor="text1"/>
          <w:spacing w:val="2"/>
          <w:sz w:val="24"/>
          <w:szCs w:val="24"/>
          <w:lang w:eastAsia="ru-RU"/>
        </w:rPr>
        <w:t xml:space="preserve"> -</w:t>
      </w:r>
      <w:r w:rsidRPr="00D95B0C">
        <w:rPr>
          <w:rFonts w:ascii="Times New Roman" w:eastAsia="Times New Roman" w:hAnsi="Times New Roman" w:cs="Times New Roman"/>
          <w:color w:val="000000" w:themeColor="text1"/>
          <w:spacing w:val="2"/>
          <w:sz w:val="24"/>
          <w:szCs w:val="24"/>
          <w:lang w:eastAsia="ru-RU"/>
        </w:rPr>
        <w:t xml:space="preserve"> практической конференции. К сожалению, не секрет, что на практике тема часто выбирается учащимися стихийно и необдуманно.</w:t>
      </w:r>
    </w:p>
    <w:p w:rsidR="00496905" w:rsidRPr="00D95B0C" w:rsidRDefault="00496905" w:rsidP="00D95B0C">
      <w:pPr>
        <w:shd w:val="clear" w:color="auto" w:fill="FFFFFF"/>
        <w:spacing w:after="0" w:line="360" w:lineRule="auto"/>
        <w:ind w:firstLine="54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В принципе, существует три пути выбора темы:</w:t>
      </w:r>
    </w:p>
    <w:p w:rsidR="00496905" w:rsidRPr="00D95B0C" w:rsidRDefault="00496905" w:rsidP="00D95B0C">
      <w:pPr>
        <w:numPr>
          <w:ilvl w:val="0"/>
          <w:numId w:val="2"/>
        </w:numPr>
        <w:shd w:val="clear" w:color="auto" w:fill="FFFFFF"/>
        <w:spacing w:after="0" w:line="360" w:lineRule="auto"/>
        <w:ind w:left="36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самостоятельный выбор темы учащимся с последующим ее со</w:t>
      </w:r>
      <w:r w:rsidRPr="00D95B0C">
        <w:rPr>
          <w:rFonts w:ascii="Times New Roman" w:eastAsia="Times New Roman" w:hAnsi="Times New Roman" w:cs="Times New Roman"/>
          <w:color w:val="000000" w:themeColor="text1"/>
          <w:spacing w:val="2"/>
          <w:sz w:val="24"/>
          <w:szCs w:val="24"/>
          <w:lang w:eastAsia="ru-RU"/>
        </w:rPr>
        <w:softHyphen/>
        <w:t>гласованием с учителем как более опытным человеком;</w:t>
      </w:r>
    </w:p>
    <w:p w:rsidR="00496905" w:rsidRPr="00D95B0C" w:rsidRDefault="00496905" w:rsidP="00D95B0C">
      <w:pPr>
        <w:numPr>
          <w:ilvl w:val="0"/>
          <w:numId w:val="2"/>
        </w:numPr>
        <w:shd w:val="clear" w:color="auto" w:fill="FFFFFF"/>
        <w:spacing w:after="0" w:line="360" w:lineRule="auto"/>
        <w:ind w:left="36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исходя из примерного списка тем, которые рекомендуются учи</w:t>
      </w:r>
      <w:r w:rsidRPr="00D95B0C">
        <w:rPr>
          <w:rFonts w:ascii="Times New Roman" w:eastAsia="Times New Roman" w:hAnsi="Times New Roman" w:cs="Times New Roman"/>
          <w:color w:val="000000" w:themeColor="text1"/>
          <w:spacing w:val="2"/>
          <w:sz w:val="24"/>
          <w:szCs w:val="24"/>
          <w:lang w:eastAsia="ru-RU"/>
        </w:rPr>
        <w:softHyphen/>
        <w:t>телем по данному предмету;</w:t>
      </w:r>
    </w:p>
    <w:p w:rsidR="00496905" w:rsidRPr="00D95B0C" w:rsidRDefault="00496905" w:rsidP="00D95B0C">
      <w:pPr>
        <w:numPr>
          <w:ilvl w:val="0"/>
          <w:numId w:val="2"/>
        </w:numPr>
        <w:shd w:val="clear" w:color="auto" w:fill="FFFFFF"/>
        <w:spacing w:after="0" w:line="360" w:lineRule="auto"/>
        <w:ind w:left="36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lastRenderedPageBreak/>
        <w:t>с помощью руководителей кружков, факультативов и проблем</w:t>
      </w:r>
      <w:r w:rsidRPr="00D95B0C">
        <w:rPr>
          <w:rFonts w:ascii="Times New Roman" w:eastAsia="Times New Roman" w:hAnsi="Times New Roman" w:cs="Times New Roman"/>
          <w:color w:val="000000" w:themeColor="text1"/>
          <w:spacing w:val="2"/>
          <w:sz w:val="24"/>
          <w:szCs w:val="24"/>
          <w:lang w:eastAsia="ru-RU"/>
        </w:rPr>
        <w:softHyphen/>
        <w:t>ных групп, а также по совету ваших родителей. В любом из упомянутых выше случаев, чтобы в дальнейшем, как говорится, не осложнять напрасно себе жизнь, бывает полезно руковод</w:t>
      </w:r>
      <w:r w:rsidRPr="00D95B0C">
        <w:rPr>
          <w:rFonts w:ascii="Times New Roman" w:eastAsia="Times New Roman" w:hAnsi="Times New Roman" w:cs="Times New Roman"/>
          <w:color w:val="000000" w:themeColor="text1"/>
          <w:spacing w:val="2"/>
          <w:sz w:val="24"/>
          <w:szCs w:val="24"/>
          <w:lang w:eastAsia="ru-RU"/>
        </w:rPr>
        <w:softHyphen/>
        <w:t>ствоваться следующими критериями. Тема должна быть:</w:t>
      </w:r>
    </w:p>
    <w:p w:rsidR="00496905" w:rsidRPr="00D95B0C" w:rsidRDefault="00496905" w:rsidP="00D95B0C">
      <w:pPr>
        <w:numPr>
          <w:ilvl w:val="1"/>
          <w:numId w:val="1"/>
        </w:numPr>
        <w:shd w:val="clear" w:color="auto" w:fill="FFFFFF"/>
        <w:tabs>
          <w:tab w:val="num" w:pos="720"/>
        </w:tabs>
        <w:spacing w:after="0" w:line="360" w:lineRule="auto"/>
        <w:ind w:left="72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i/>
          <w:iCs/>
          <w:color w:val="000000" w:themeColor="text1"/>
          <w:spacing w:val="2"/>
          <w:sz w:val="24"/>
          <w:szCs w:val="24"/>
          <w:lang w:eastAsia="ru-RU"/>
        </w:rPr>
        <w:t xml:space="preserve">актуальной, </w:t>
      </w:r>
      <w:r w:rsidRPr="00D95B0C">
        <w:rPr>
          <w:rFonts w:ascii="Times New Roman" w:eastAsia="Times New Roman" w:hAnsi="Times New Roman" w:cs="Times New Roman"/>
          <w:color w:val="000000" w:themeColor="text1"/>
          <w:spacing w:val="2"/>
          <w:sz w:val="24"/>
          <w:szCs w:val="24"/>
          <w:lang w:eastAsia="ru-RU"/>
        </w:rPr>
        <w:t>то есть  отражать злободневные проблемы науки, практики, общества и школы;</w:t>
      </w:r>
    </w:p>
    <w:p w:rsidR="00496905" w:rsidRPr="00D95B0C" w:rsidRDefault="00496905" w:rsidP="00D95B0C">
      <w:pPr>
        <w:numPr>
          <w:ilvl w:val="1"/>
          <w:numId w:val="1"/>
        </w:numPr>
        <w:shd w:val="clear" w:color="auto" w:fill="FFFFFF"/>
        <w:tabs>
          <w:tab w:val="num" w:pos="720"/>
        </w:tabs>
        <w:spacing w:after="0" w:line="360" w:lineRule="auto"/>
        <w:ind w:left="72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i/>
          <w:iCs/>
          <w:color w:val="000000" w:themeColor="text1"/>
          <w:spacing w:val="2"/>
          <w:sz w:val="24"/>
          <w:szCs w:val="24"/>
          <w:lang w:eastAsia="ru-RU"/>
        </w:rPr>
        <w:t>интересной,</w:t>
      </w:r>
      <w:r w:rsidRPr="00D95B0C">
        <w:rPr>
          <w:rFonts w:ascii="Times New Roman" w:eastAsia="Times New Roman" w:hAnsi="Times New Roman" w:cs="Times New Roman"/>
          <w:color w:val="000000" w:themeColor="text1"/>
          <w:spacing w:val="2"/>
          <w:sz w:val="24"/>
          <w:szCs w:val="24"/>
          <w:lang w:eastAsia="ru-RU"/>
        </w:rPr>
        <w:t xml:space="preserve"> она должна опираться на материал изучаемой вами учебной программы, но обязательно содержать элемент </w:t>
      </w:r>
      <w:r w:rsidRPr="00D95B0C">
        <w:rPr>
          <w:rFonts w:ascii="Times New Roman" w:eastAsia="Times New Roman" w:hAnsi="Times New Roman" w:cs="Times New Roman"/>
          <w:i/>
          <w:iCs/>
          <w:color w:val="000000" w:themeColor="text1"/>
          <w:spacing w:val="2"/>
          <w:sz w:val="24"/>
          <w:szCs w:val="24"/>
          <w:lang w:eastAsia="ru-RU"/>
        </w:rPr>
        <w:t>новизны;</w:t>
      </w:r>
    </w:p>
    <w:p w:rsidR="00496905" w:rsidRPr="00D95B0C" w:rsidRDefault="00496905" w:rsidP="00D95B0C">
      <w:pPr>
        <w:numPr>
          <w:ilvl w:val="1"/>
          <w:numId w:val="1"/>
        </w:numPr>
        <w:shd w:val="clear" w:color="auto" w:fill="FFFFFF"/>
        <w:tabs>
          <w:tab w:val="num" w:pos="720"/>
        </w:tabs>
        <w:spacing w:after="0" w:line="360" w:lineRule="auto"/>
        <w:ind w:left="72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i/>
          <w:iCs/>
          <w:color w:val="000000" w:themeColor="text1"/>
          <w:spacing w:val="2"/>
          <w:sz w:val="24"/>
          <w:szCs w:val="24"/>
          <w:lang w:eastAsia="ru-RU"/>
        </w:rPr>
        <w:t xml:space="preserve">довольно хорошо разработанной </w:t>
      </w:r>
      <w:r w:rsidRPr="00D95B0C">
        <w:rPr>
          <w:rFonts w:ascii="Times New Roman" w:eastAsia="Times New Roman" w:hAnsi="Times New Roman" w:cs="Times New Roman"/>
          <w:color w:val="000000" w:themeColor="text1"/>
          <w:spacing w:val="2"/>
          <w:sz w:val="24"/>
          <w:szCs w:val="24"/>
          <w:lang w:eastAsia="ru-RU"/>
        </w:rPr>
        <w:t>в науке и технике, чтобы по ней можно было найти достаточное количество литературы;</w:t>
      </w:r>
    </w:p>
    <w:p w:rsidR="00496905" w:rsidRPr="00D95B0C" w:rsidRDefault="00496905" w:rsidP="00D95B0C">
      <w:pPr>
        <w:numPr>
          <w:ilvl w:val="1"/>
          <w:numId w:val="1"/>
        </w:numPr>
        <w:shd w:val="clear" w:color="auto" w:fill="FFFFFF"/>
        <w:tabs>
          <w:tab w:val="num" w:pos="720"/>
        </w:tabs>
        <w:spacing w:after="0" w:line="360" w:lineRule="auto"/>
        <w:ind w:left="72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i/>
          <w:iCs/>
          <w:color w:val="000000" w:themeColor="text1"/>
          <w:spacing w:val="2"/>
          <w:sz w:val="24"/>
          <w:szCs w:val="24"/>
          <w:lang w:eastAsia="ru-RU"/>
        </w:rPr>
        <w:t xml:space="preserve">проблемной, </w:t>
      </w:r>
      <w:r w:rsidRPr="00D95B0C">
        <w:rPr>
          <w:rFonts w:ascii="Times New Roman" w:eastAsia="Times New Roman" w:hAnsi="Times New Roman" w:cs="Times New Roman"/>
          <w:color w:val="000000" w:themeColor="text1"/>
          <w:spacing w:val="2"/>
          <w:sz w:val="24"/>
          <w:szCs w:val="24"/>
          <w:lang w:eastAsia="ru-RU"/>
        </w:rPr>
        <w:t>значит  содержать какой-то спорный момент, что по</w:t>
      </w:r>
      <w:r w:rsidRPr="00D95B0C">
        <w:rPr>
          <w:rFonts w:ascii="Times New Roman" w:eastAsia="Times New Roman" w:hAnsi="Times New Roman" w:cs="Times New Roman"/>
          <w:color w:val="000000" w:themeColor="text1"/>
          <w:spacing w:val="2"/>
          <w:sz w:val="24"/>
          <w:szCs w:val="24"/>
          <w:lang w:eastAsia="ru-RU"/>
        </w:rPr>
        <w:softHyphen/>
        <w:t>зволяет отразить в тексте работы  столкновение различных то</w:t>
      </w:r>
      <w:r w:rsidRPr="00D95B0C">
        <w:rPr>
          <w:rFonts w:ascii="Times New Roman" w:eastAsia="Times New Roman" w:hAnsi="Times New Roman" w:cs="Times New Roman"/>
          <w:color w:val="000000" w:themeColor="text1"/>
          <w:spacing w:val="2"/>
          <w:sz w:val="24"/>
          <w:szCs w:val="24"/>
          <w:lang w:eastAsia="ru-RU"/>
        </w:rPr>
        <w:softHyphen/>
        <w:t>чек зрения;</w:t>
      </w:r>
    </w:p>
    <w:p w:rsidR="00B1735D" w:rsidRPr="00D95B0C" w:rsidRDefault="00B1735D" w:rsidP="00D95B0C">
      <w:pPr>
        <w:numPr>
          <w:ilvl w:val="1"/>
          <w:numId w:val="1"/>
        </w:numPr>
        <w:shd w:val="clear" w:color="auto" w:fill="FFFFFF"/>
        <w:tabs>
          <w:tab w:val="num" w:pos="720"/>
        </w:tabs>
        <w:spacing w:after="0" w:line="360" w:lineRule="auto"/>
        <w:ind w:left="720"/>
        <w:jc w:val="both"/>
        <w:rPr>
          <w:rFonts w:ascii="Times New Roman" w:eastAsia="Times New Roman" w:hAnsi="Times New Roman" w:cs="Times New Roman"/>
          <w:color w:val="000000" w:themeColor="text1"/>
          <w:spacing w:val="2"/>
          <w:sz w:val="24"/>
          <w:szCs w:val="24"/>
          <w:lang w:eastAsia="ru-RU"/>
        </w:rPr>
      </w:pPr>
      <w:proofErr w:type="gramStart"/>
      <w:r w:rsidRPr="00D95B0C">
        <w:rPr>
          <w:rFonts w:ascii="Times New Roman" w:hAnsi="Times New Roman" w:cs="Times New Roman"/>
          <w:i/>
          <w:color w:val="000000" w:themeColor="text1"/>
          <w:sz w:val="24"/>
          <w:szCs w:val="24"/>
        </w:rPr>
        <w:t xml:space="preserve">точной, </w:t>
      </w:r>
      <w:r w:rsidRPr="00D95B0C">
        <w:rPr>
          <w:rFonts w:ascii="Times New Roman" w:hAnsi="Times New Roman" w:cs="Times New Roman"/>
          <w:color w:val="000000" w:themeColor="text1"/>
          <w:sz w:val="24"/>
          <w:szCs w:val="24"/>
        </w:rPr>
        <w:t xml:space="preserve"> а именно соответствие объективно существующим в науке фактам; </w:t>
      </w:r>
      <w:proofErr w:type="gramEnd"/>
    </w:p>
    <w:p w:rsidR="00B1735D" w:rsidRPr="00D95B0C" w:rsidRDefault="00B1735D" w:rsidP="00D95B0C">
      <w:pPr>
        <w:numPr>
          <w:ilvl w:val="1"/>
          <w:numId w:val="1"/>
        </w:numPr>
        <w:shd w:val="clear" w:color="auto" w:fill="FFFFFF"/>
        <w:tabs>
          <w:tab w:val="num" w:pos="720"/>
        </w:tabs>
        <w:spacing w:after="0" w:line="360" w:lineRule="auto"/>
        <w:ind w:left="720"/>
        <w:jc w:val="both"/>
        <w:rPr>
          <w:rFonts w:ascii="Times New Roman" w:eastAsia="Times New Roman" w:hAnsi="Times New Roman" w:cs="Times New Roman"/>
          <w:color w:val="000000" w:themeColor="text1"/>
          <w:spacing w:val="2"/>
          <w:sz w:val="24"/>
          <w:szCs w:val="24"/>
          <w:lang w:eastAsia="ru-RU"/>
        </w:rPr>
      </w:pPr>
      <w:r w:rsidRPr="00D95B0C">
        <w:rPr>
          <w:rFonts w:ascii="Times New Roman" w:hAnsi="Times New Roman" w:cs="Times New Roman"/>
          <w:i/>
          <w:color w:val="000000" w:themeColor="text1"/>
          <w:sz w:val="24"/>
          <w:szCs w:val="24"/>
        </w:rPr>
        <w:t>оригинальной</w:t>
      </w:r>
      <w:r w:rsidRPr="00D95B0C">
        <w:rPr>
          <w:rFonts w:ascii="Times New Roman" w:hAnsi="Times New Roman" w:cs="Times New Roman"/>
          <w:color w:val="000000" w:themeColor="text1"/>
          <w:sz w:val="24"/>
          <w:szCs w:val="24"/>
        </w:rPr>
        <w:t>, то есть  тема не должна быть шаблонной;</w:t>
      </w:r>
    </w:p>
    <w:p w:rsidR="00496905" w:rsidRPr="00D95B0C" w:rsidRDefault="00496905" w:rsidP="00D95B0C">
      <w:pPr>
        <w:numPr>
          <w:ilvl w:val="1"/>
          <w:numId w:val="1"/>
        </w:numPr>
        <w:shd w:val="clear" w:color="auto" w:fill="FFFFFF"/>
        <w:tabs>
          <w:tab w:val="num" w:pos="720"/>
        </w:tabs>
        <w:spacing w:after="0" w:line="360" w:lineRule="auto"/>
        <w:ind w:left="720"/>
        <w:jc w:val="both"/>
        <w:rPr>
          <w:rFonts w:ascii="Times New Roman" w:hAnsi="Times New Roman" w:cs="Times New Roman"/>
          <w:color w:val="000000" w:themeColor="text1"/>
          <w:sz w:val="24"/>
          <w:szCs w:val="24"/>
        </w:rPr>
      </w:pPr>
      <w:r w:rsidRPr="00D95B0C">
        <w:rPr>
          <w:rFonts w:ascii="Times New Roman" w:eastAsia="Times New Roman" w:hAnsi="Times New Roman" w:cs="Times New Roman"/>
          <w:i/>
          <w:iCs/>
          <w:color w:val="000000" w:themeColor="text1"/>
          <w:spacing w:val="2"/>
          <w:sz w:val="24"/>
          <w:szCs w:val="24"/>
          <w:lang w:eastAsia="ru-RU"/>
        </w:rPr>
        <w:t xml:space="preserve">конкретной. </w:t>
      </w:r>
      <w:r w:rsidRPr="00D95B0C">
        <w:rPr>
          <w:rFonts w:ascii="Times New Roman" w:eastAsia="Times New Roman" w:hAnsi="Times New Roman" w:cs="Times New Roman"/>
          <w:color w:val="000000" w:themeColor="text1"/>
          <w:spacing w:val="2"/>
          <w:sz w:val="24"/>
          <w:szCs w:val="24"/>
          <w:lang w:eastAsia="ru-RU"/>
        </w:rPr>
        <w:t>Объемные темы, формулировка которых носит общий характер, очень трудно раскрыть полностью, так как это требует освещения очень многих вопросов. Если все же тема получилась общей, то постарайтесь ее сузить.</w:t>
      </w:r>
    </w:p>
    <w:p w:rsidR="00AC32AD" w:rsidRPr="00D95B0C" w:rsidRDefault="00496905" w:rsidP="00D95B0C">
      <w:pPr>
        <w:numPr>
          <w:ilvl w:val="2"/>
          <w:numId w:val="1"/>
        </w:numPr>
        <w:shd w:val="clear" w:color="auto" w:fill="FFFFFF"/>
        <w:tabs>
          <w:tab w:val="clear" w:pos="2160"/>
          <w:tab w:val="num" w:pos="360"/>
        </w:tabs>
        <w:spacing w:after="0" w:line="360" w:lineRule="auto"/>
        <w:ind w:left="360"/>
        <w:jc w:val="both"/>
        <w:rPr>
          <w:rFonts w:ascii="Times New Roman" w:eastAsia="Times New Roman" w:hAnsi="Times New Roman" w:cs="Times New Roman"/>
          <w:color w:val="000000" w:themeColor="text1"/>
          <w:spacing w:val="2"/>
          <w:sz w:val="24"/>
          <w:szCs w:val="24"/>
          <w:lang w:eastAsia="ru-RU"/>
        </w:rPr>
      </w:pPr>
      <w:r w:rsidRPr="00D95B0C">
        <w:rPr>
          <w:rFonts w:ascii="Times New Roman" w:hAnsi="Times New Roman" w:cs="Times New Roman"/>
          <w:color w:val="000000" w:themeColor="text1"/>
          <w:sz w:val="24"/>
          <w:szCs w:val="24"/>
        </w:rPr>
        <w:t xml:space="preserve"> </w:t>
      </w:r>
      <w:r w:rsidRPr="00D95B0C">
        <w:rPr>
          <w:rFonts w:ascii="Times New Roman" w:eastAsia="Times New Roman" w:hAnsi="Times New Roman" w:cs="Times New Roman"/>
          <w:color w:val="000000" w:themeColor="text1"/>
          <w:spacing w:val="2"/>
          <w:sz w:val="24"/>
          <w:szCs w:val="24"/>
          <w:lang w:eastAsia="ru-RU"/>
        </w:rPr>
        <w:t>выберите один из аспектов общей темы. Например, из темы «Лексика» выберите только раздел «Фразеологизм». Тогда формулировка темы будет выглядеть так: «Выразительные воз</w:t>
      </w:r>
      <w:r w:rsidRPr="00D95B0C">
        <w:rPr>
          <w:rFonts w:ascii="Times New Roman" w:eastAsia="Times New Roman" w:hAnsi="Times New Roman" w:cs="Times New Roman"/>
          <w:color w:val="000000" w:themeColor="text1"/>
          <w:spacing w:val="2"/>
          <w:sz w:val="24"/>
          <w:szCs w:val="24"/>
          <w:lang w:eastAsia="ru-RU"/>
        </w:rPr>
        <w:softHyphen/>
        <w:t>можности фразеологизмов в русском языке»;</w:t>
      </w:r>
    </w:p>
    <w:p w:rsidR="00C13DB8" w:rsidRPr="00D95B0C" w:rsidRDefault="00496905" w:rsidP="00D95B0C">
      <w:pPr>
        <w:numPr>
          <w:ilvl w:val="2"/>
          <w:numId w:val="1"/>
        </w:numPr>
        <w:shd w:val="clear" w:color="auto" w:fill="FFFFFF"/>
        <w:tabs>
          <w:tab w:val="clear" w:pos="2160"/>
          <w:tab w:val="num" w:pos="360"/>
        </w:tabs>
        <w:spacing w:after="0" w:line="360" w:lineRule="auto"/>
        <w:ind w:left="36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 xml:space="preserve"> обратите внимание на формулировку темы</w:t>
      </w:r>
      <w:r w:rsidR="00AC32AD" w:rsidRPr="00D95B0C">
        <w:rPr>
          <w:rFonts w:ascii="Times New Roman" w:eastAsia="Times New Roman" w:hAnsi="Times New Roman" w:cs="Times New Roman"/>
          <w:color w:val="000000" w:themeColor="text1"/>
          <w:spacing w:val="2"/>
          <w:sz w:val="24"/>
          <w:szCs w:val="24"/>
          <w:lang w:eastAsia="ru-RU"/>
        </w:rPr>
        <w:t xml:space="preserve"> научной работы</w:t>
      </w:r>
      <w:r w:rsidRPr="00D95B0C">
        <w:rPr>
          <w:rFonts w:ascii="Times New Roman" w:eastAsia="Times New Roman" w:hAnsi="Times New Roman" w:cs="Times New Roman"/>
          <w:color w:val="000000" w:themeColor="text1"/>
          <w:spacing w:val="2"/>
          <w:sz w:val="24"/>
          <w:szCs w:val="24"/>
          <w:lang w:eastAsia="ru-RU"/>
        </w:rPr>
        <w:t>. Она долж</w:t>
      </w:r>
      <w:r w:rsidRPr="00D95B0C">
        <w:rPr>
          <w:rFonts w:ascii="Times New Roman" w:eastAsia="Times New Roman" w:hAnsi="Times New Roman" w:cs="Times New Roman"/>
          <w:color w:val="000000" w:themeColor="text1"/>
          <w:spacing w:val="2"/>
          <w:sz w:val="24"/>
          <w:szCs w:val="24"/>
          <w:lang w:eastAsia="ru-RU"/>
        </w:rPr>
        <w:softHyphen/>
        <w:t xml:space="preserve">на быть </w:t>
      </w:r>
      <w:r w:rsidRPr="00D95B0C">
        <w:rPr>
          <w:rFonts w:ascii="Times New Roman" w:eastAsia="Times New Roman" w:hAnsi="Times New Roman" w:cs="Times New Roman"/>
          <w:i/>
          <w:iCs/>
          <w:color w:val="000000" w:themeColor="text1"/>
          <w:spacing w:val="2"/>
          <w:sz w:val="24"/>
          <w:szCs w:val="24"/>
          <w:lang w:eastAsia="ru-RU"/>
        </w:rPr>
        <w:t xml:space="preserve">краткой. </w:t>
      </w:r>
      <w:r w:rsidRPr="00D95B0C">
        <w:rPr>
          <w:rFonts w:ascii="Times New Roman" w:eastAsia="Times New Roman" w:hAnsi="Times New Roman" w:cs="Times New Roman"/>
          <w:color w:val="000000" w:themeColor="text1"/>
          <w:spacing w:val="2"/>
          <w:sz w:val="24"/>
          <w:szCs w:val="24"/>
          <w:lang w:eastAsia="ru-RU"/>
        </w:rPr>
        <w:t xml:space="preserve">В этой работе вам поможет знание </w:t>
      </w:r>
      <w:r w:rsidRPr="00D95B0C">
        <w:rPr>
          <w:rFonts w:ascii="Times New Roman" w:eastAsia="Times New Roman" w:hAnsi="Times New Roman" w:cs="Times New Roman"/>
          <w:i/>
          <w:iCs/>
          <w:color w:val="000000" w:themeColor="text1"/>
          <w:spacing w:val="2"/>
          <w:sz w:val="24"/>
          <w:szCs w:val="24"/>
          <w:lang w:eastAsia="ru-RU"/>
        </w:rPr>
        <w:t>структу</w:t>
      </w:r>
      <w:r w:rsidRPr="00D95B0C">
        <w:rPr>
          <w:rFonts w:ascii="Times New Roman" w:eastAsia="Times New Roman" w:hAnsi="Times New Roman" w:cs="Times New Roman"/>
          <w:i/>
          <w:iCs/>
          <w:color w:val="000000" w:themeColor="text1"/>
          <w:spacing w:val="2"/>
          <w:sz w:val="24"/>
          <w:szCs w:val="24"/>
          <w:lang w:eastAsia="ru-RU"/>
        </w:rPr>
        <w:softHyphen/>
        <w:t xml:space="preserve">ры </w:t>
      </w:r>
      <w:r w:rsidRPr="00D95B0C">
        <w:rPr>
          <w:rFonts w:ascii="Times New Roman" w:eastAsia="Times New Roman" w:hAnsi="Times New Roman" w:cs="Times New Roman"/>
          <w:color w:val="000000" w:themeColor="text1"/>
          <w:spacing w:val="2"/>
          <w:sz w:val="24"/>
          <w:szCs w:val="24"/>
          <w:lang w:eastAsia="ru-RU"/>
        </w:rPr>
        <w:t xml:space="preserve">формулировки темы. </w:t>
      </w:r>
    </w:p>
    <w:p w:rsidR="00C13DB8" w:rsidRPr="00D95B0C" w:rsidRDefault="00C13DB8" w:rsidP="00D95B0C">
      <w:pPr>
        <w:pStyle w:val="a3"/>
        <w:spacing w:before="150" w:beforeAutospacing="0" w:after="150" w:afterAutospacing="0" w:line="360" w:lineRule="auto"/>
        <w:ind w:left="150" w:right="150"/>
        <w:jc w:val="both"/>
        <w:rPr>
          <w:color w:val="000000" w:themeColor="text1"/>
        </w:rPr>
      </w:pPr>
      <w:r w:rsidRPr="00D95B0C">
        <w:rPr>
          <w:color w:val="000000" w:themeColor="text1"/>
        </w:rPr>
        <w:t>Исследователь выбирает тему научной работы, исходя из цели исследовательской работы, которая должна предусматривать разработку новых концепций или направлений развития данной науки, совершенствование существующей методологии или разработку новых методик по отдельным разделам экономической науки. По конкретной экономике темы научных исследований формируются в пределах проблем данно</w:t>
      </w:r>
      <w:r w:rsidR="00C4624C">
        <w:rPr>
          <w:color w:val="000000" w:themeColor="text1"/>
        </w:rPr>
        <w:t>й науки, которые подразделяют</w:t>
      </w:r>
      <w:r w:rsidRPr="00D95B0C">
        <w:rPr>
          <w:color w:val="000000" w:themeColor="text1"/>
        </w:rPr>
        <w:t>:</w:t>
      </w:r>
    </w:p>
    <w:p w:rsidR="00C13DB8" w:rsidRPr="00D95B0C" w:rsidRDefault="00C13DB8" w:rsidP="00D95B0C">
      <w:pPr>
        <w:pStyle w:val="a3"/>
        <w:spacing w:before="150" w:beforeAutospacing="0" w:after="150" w:afterAutospacing="0" w:line="360" w:lineRule="auto"/>
        <w:ind w:left="150" w:right="150"/>
        <w:jc w:val="both"/>
        <w:rPr>
          <w:color w:val="000000" w:themeColor="text1"/>
        </w:rPr>
      </w:pPr>
      <w:r w:rsidRPr="00D95B0C">
        <w:rPr>
          <w:i/>
          <w:iCs/>
          <w:color w:val="000000" w:themeColor="text1"/>
        </w:rPr>
        <w:t>Теоретические</w:t>
      </w:r>
      <w:r w:rsidRPr="00D95B0C">
        <w:rPr>
          <w:color w:val="000000" w:themeColor="text1"/>
        </w:rPr>
        <w:t>, относящиеся к исследованию отдельных концепций теории данной науки, касающиеся ее научных законов, разработки аксиоматических знаний.</w:t>
      </w:r>
    </w:p>
    <w:p w:rsidR="00C13DB8" w:rsidRPr="00D95B0C" w:rsidRDefault="00C13DB8" w:rsidP="00D95B0C">
      <w:pPr>
        <w:pStyle w:val="a3"/>
        <w:spacing w:before="150" w:beforeAutospacing="0" w:after="150" w:afterAutospacing="0" w:line="360" w:lineRule="auto"/>
        <w:ind w:left="150" w:right="150"/>
        <w:jc w:val="both"/>
        <w:rPr>
          <w:color w:val="000000" w:themeColor="text1"/>
        </w:rPr>
      </w:pPr>
      <w:r w:rsidRPr="00D95B0C">
        <w:rPr>
          <w:i/>
          <w:iCs/>
          <w:color w:val="000000" w:themeColor="text1"/>
        </w:rPr>
        <w:t>Методологические</w:t>
      </w:r>
      <w:r w:rsidRPr="00D95B0C">
        <w:rPr>
          <w:color w:val="000000" w:themeColor="text1"/>
        </w:rPr>
        <w:t>, касающиеся методов данной науки, применяемых в процессе изучения ее объектов.</w:t>
      </w:r>
    </w:p>
    <w:p w:rsidR="00C13DB8" w:rsidRPr="00D95B0C" w:rsidRDefault="00C13DB8" w:rsidP="00D95B0C">
      <w:pPr>
        <w:pStyle w:val="a3"/>
        <w:spacing w:before="150" w:beforeAutospacing="0" w:after="150" w:afterAutospacing="0" w:line="360" w:lineRule="auto"/>
        <w:ind w:left="150" w:right="150"/>
        <w:jc w:val="both"/>
        <w:rPr>
          <w:color w:val="000000" w:themeColor="text1"/>
        </w:rPr>
      </w:pPr>
      <w:proofErr w:type="gramStart"/>
      <w:r w:rsidRPr="00D95B0C">
        <w:rPr>
          <w:i/>
          <w:iCs/>
          <w:color w:val="000000" w:themeColor="text1"/>
        </w:rPr>
        <w:t>Организационные</w:t>
      </w:r>
      <w:r w:rsidRPr="00D95B0C">
        <w:rPr>
          <w:color w:val="000000" w:themeColor="text1"/>
        </w:rPr>
        <w:t>, включающие организацию исследований по данной науке и применение ее результатов в практической деятельности.</w:t>
      </w:r>
      <w:proofErr w:type="gramEnd"/>
    </w:p>
    <w:p w:rsidR="00C13DB8" w:rsidRPr="00D95B0C" w:rsidRDefault="00C13DB8" w:rsidP="00D95B0C">
      <w:pPr>
        <w:pStyle w:val="a3"/>
        <w:spacing w:before="150" w:beforeAutospacing="0" w:after="150" w:afterAutospacing="0" w:line="360" w:lineRule="auto"/>
        <w:ind w:left="150" w:right="150"/>
        <w:jc w:val="both"/>
        <w:rPr>
          <w:color w:val="000000" w:themeColor="text1"/>
        </w:rPr>
      </w:pPr>
      <w:r w:rsidRPr="00D95B0C">
        <w:rPr>
          <w:color w:val="000000" w:themeColor="text1"/>
        </w:rPr>
        <w:lastRenderedPageBreak/>
        <w:t>Обоснование выбора перечисленных тем исследования определяется следующими критериями: народнохозяйственной эффективностью, соответствием профилю учреждения, обеспечением финансирования и возможностью внедрения результатов исследования.</w:t>
      </w:r>
    </w:p>
    <w:p w:rsidR="00C13DB8" w:rsidRPr="00D95B0C" w:rsidRDefault="00C13DB8" w:rsidP="00D95B0C">
      <w:pPr>
        <w:pStyle w:val="a3"/>
        <w:spacing w:before="150" w:beforeAutospacing="0" w:after="150" w:afterAutospacing="0" w:line="360" w:lineRule="auto"/>
        <w:ind w:left="150" w:right="150"/>
        <w:jc w:val="both"/>
        <w:rPr>
          <w:color w:val="000000" w:themeColor="text1"/>
        </w:rPr>
      </w:pPr>
      <w:r w:rsidRPr="00D95B0C">
        <w:rPr>
          <w:color w:val="000000" w:themeColor="text1"/>
        </w:rPr>
        <w:t>Для определения </w:t>
      </w:r>
      <w:r w:rsidRPr="00D95B0C">
        <w:rPr>
          <w:rStyle w:val="a4"/>
          <w:b w:val="0"/>
          <w:color w:val="000000" w:themeColor="text1"/>
        </w:rPr>
        <w:t>эффективности</w:t>
      </w:r>
      <w:r w:rsidRPr="00D95B0C">
        <w:rPr>
          <w:color w:val="000000" w:themeColor="text1"/>
        </w:rPr>
        <w:t xml:space="preserve"> темы необходимо определить ее актуальность и степень научной новизны для развития определенных знаний, направленных на решение практических вопросов конкретной экономики. Поэтому при выборе темы следует по литературным источникам определить степень и уровень разработки запроектированного исследования, обобщить передовой опыт предприятий и объединений. </w:t>
      </w:r>
      <w:r w:rsidR="00424ABF" w:rsidRPr="00D95B0C">
        <w:rPr>
          <w:color w:val="000000"/>
          <w:shd w:val="clear" w:color="auto" w:fill="FFFFFF" w:themeFill="background1"/>
        </w:rPr>
        <w:t>Выбрать тему оказывается несложно, если точно знаешь, что тебя интересует в данный момент, какая проблема волнует тебя больше других.</w:t>
      </w:r>
      <w:r w:rsidR="00D95B0C" w:rsidRPr="00D95B0C">
        <w:rPr>
          <w:color w:val="000000" w:themeColor="text1"/>
        </w:rPr>
        <w:t xml:space="preserve"> </w:t>
      </w:r>
      <w:r w:rsidRPr="00D95B0C">
        <w:rPr>
          <w:color w:val="000000" w:themeColor="text1"/>
        </w:rPr>
        <w:t>Важно ознакомиться также с планами научно-исследовательских учреждений, которые разрабатывают аналогичные темы, а по возможности изучить их отчеты по выполненным научно-исследовательским работам. Для этих целей в качестве источников информации используют реферативные сборники, книжные летописи, периодические издания.</w:t>
      </w:r>
    </w:p>
    <w:p w:rsidR="00C13DB8" w:rsidRPr="00D95B0C" w:rsidRDefault="00C13DB8" w:rsidP="004440C0">
      <w:pPr>
        <w:pStyle w:val="a3"/>
        <w:spacing w:before="150" w:beforeAutospacing="0" w:after="150" w:afterAutospacing="0" w:line="360" w:lineRule="auto"/>
        <w:ind w:left="150" w:right="150" w:firstLine="558"/>
        <w:jc w:val="both"/>
        <w:rPr>
          <w:color w:val="000000" w:themeColor="text1"/>
        </w:rPr>
      </w:pPr>
      <w:r w:rsidRPr="00D95B0C">
        <w:rPr>
          <w:color w:val="000000" w:themeColor="text1"/>
        </w:rPr>
        <w:t>Начинающему исследователю следует избрать более узкую тему, однако, не теряя связи с общей научной проблемой, в которую она входит. При этом принимается во внимание прошлая деятельность исследователя, а для экономических исследований обязательна связь с предприятиями и объединениями – объектами будущего исследования. Чем больше высказывает исследователь критических замечаний по проектируемой теме работы, делает предложений по направлениям совершенствования экономической работы, тем увереннее можно судить об успешном ее выполнении.</w:t>
      </w:r>
    </w:p>
    <w:p w:rsidR="00C13DB8" w:rsidRPr="00D95B0C" w:rsidRDefault="00C13DB8" w:rsidP="00D95B0C">
      <w:pPr>
        <w:pStyle w:val="a3"/>
        <w:spacing w:before="150" w:beforeAutospacing="0" w:after="150" w:afterAutospacing="0" w:line="360" w:lineRule="auto"/>
        <w:ind w:left="150" w:right="150"/>
        <w:jc w:val="both"/>
        <w:rPr>
          <w:color w:val="000000" w:themeColor="text1"/>
        </w:rPr>
      </w:pPr>
      <w:r w:rsidRPr="00D95B0C">
        <w:rPr>
          <w:color w:val="000000" w:themeColor="text1"/>
        </w:rPr>
        <w:t>Исследователь должен сам избрать тему исследования, сделать ее обоснование в части предполагаемой научной новизны и практической значимости результатов исследования. Но самостоятельное избрание темы вовсе не предполагает игнорирование опыта руководителя. К его советам и консультациям начинающему исследователю следует прислушиваться, но окончательное решение остается за ним. Он должен быть внутренне глубоко убежден в актуальности и необходимости разработки избираемой темы. Только самостоятельное, всестороннее, научно аргументированное решение вопроса выбора темы обеспечивает успешное завершение исследовательской работы.</w:t>
      </w:r>
    </w:p>
    <w:p w:rsidR="0066105B" w:rsidRPr="00D95B0C" w:rsidRDefault="0066105B" w:rsidP="00D95B0C">
      <w:pPr>
        <w:pStyle w:val="a3"/>
        <w:shd w:val="clear" w:color="auto" w:fill="FFFFFF"/>
        <w:spacing w:line="360" w:lineRule="auto"/>
        <w:ind w:firstLine="225"/>
        <w:jc w:val="both"/>
        <w:rPr>
          <w:color w:val="000000"/>
        </w:rPr>
      </w:pPr>
      <w:r w:rsidRPr="00D95B0C">
        <w:rPr>
          <w:color w:val="000000"/>
        </w:rPr>
        <w:t>В наименовании темы обычно присутствует:</w:t>
      </w:r>
    </w:p>
    <w:p w:rsidR="0066105B" w:rsidRPr="00D95B0C" w:rsidRDefault="0066105B" w:rsidP="00D95B0C">
      <w:pPr>
        <w:pStyle w:val="a3"/>
        <w:shd w:val="clear" w:color="auto" w:fill="FFFFFF"/>
        <w:spacing w:line="360" w:lineRule="auto"/>
        <w:ind w:firstLine="225"/>
        <w:jc w:val="both"/>
        <w:rPr>
          <w:color w:val="000000"/>
        </w:rPr>
      </w:pPr>
      <w:r w:rsidRPr="00D95B0C">
        <w:rPr>
          <w:color w:val="000000"/>
        </w:rPr>
        <w:t>направленность исследования (решение задачи, разработка, повышение эффективности, совершенствование, оптимизация);</w:t>
      </w:r>
    </w:p>
    <w:p w:rsidR="0066105B" w:rsidRPr="00D95B0C" w:rsidRDefault="0066105B" w:rsidP="00D95B0C">
      <w:pPr>
        <w:pStyle w:val="a3"/>
        <w:shd w:val="clear" w:color="auto" w:fill="FFFFFF"/>
        <w:spacing w:line="360" w:lineRule="auto"/>
        <w:ind w:firstLine="225"/>
        <w:jc w:val="both"/>
        <w:rPr>
          <w:color w:val="000000"/>
        </w:rPr>
      </w:pPr>
      <w:r w:rsidRPr="00D95B0C">
        <w:rPr>
          <w:color w:val="000000"/>
        </w:rPr>
        <w:lastRenderedPageBreak/>
        <w:t>объект исследования;</w:t>
      </w:r>
    </w:p>
    <w:p w:rsidR="0066105B" w:rsidRPr="00D95B0C" w:rsidRDefault="0066105B" w:rsidP="00D95B0C">
      <w:pPr>
        <w:pStyle w:val="a3"/>
        <w:shd w:val="clear" w:color="auto" w:fill="FFFFFF"/>
        <w:spacing w:line="360" w:lineRule="auto"/>
        <w:ind w:firstLine="225"/>
        <w:jc w:val="both"/>
        <w:rPr>
          <w:color w:val="000000"/>
        </w:rPr>
      </w:pPr>
      <w:r w:rsidRPr="00D95B0C">
        <w:rPr>
          <w:color w:val="000000"/>
        </w:rPr>
        <w:t>предмет исследования.</w:t>
      </w:r>
    </w:p>
    <w:p w:rsidR="0066105B" w:rsidRPr="00D95B0C" w:rsidRDefault="0066105B" w:rsidP="00D95B0C">
      <w:pPr>
        <w:pStyle w:val="a3"/>
        <w:shd w:val="clear" w:color="auto" w:fill="FFFFFF"/>
        <w:spacing w:line="360" w:lineRule="auto"/>
        <w:ind w:firstLine="225"/>
        <w:jc w:val="both"/>
        <w:rPr>
          <w:color w:val="000000"/>
        </w:rPr>
      </w:pPr>
      <w:r w:rsidRPr="00D95B0C">
        <w:rPr>
          <w:color w:val="000000"/>
        </w:rPr>
        <w:t>Помощь в формулировке темы может оказать приведенная ниже обобщенная структура наименования научно-исследовательской работы (рис.1).</w:t>
      </w:r>
    </w:p>
    <w:p w:rsidR="0066105B" w:rsidRPr="00D95B0C" w:rsidRDefault="0066105B" w:rsidP="00D95B0C">
      <w:pPr>
        <w:pStyle w:val="a3"/>
        <w:spacing w:before="150" w:beforeAutospacing="0" w:after="150" w:afterAutospacing="0" w:line="360" w:lineRule="auto"/>
        <w:ind w:left="150" w:right="150"/>
        <w:jc w:val="both"/>
        <w:rPr>
          <w:color w:val="000000" w:themeColor="text1"/>
        </w:rPr>
      </w:pPr>
      <w:r w:rsidRPr="00D95B0C">
        <w:rPr>
          <w:noProof/>
        </w:rPr>
        <w:drawing>
          <wp:inline distT="0" distB="0" distL="0" distR="0" wp14:anchorId="6219E290" wp14:editId="161598F0">
            <wp:extent cx="4924425" cy="2667000"/>
            <wp:effectExtent l="0" t="0" r="9525" b="0"/>
            <wp:docPr id="1" name="Рисунок 1" descr="Рекомендуемая структура наименования научно-исследовательской раб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комендуемая структура наименования научно-исследовательской работ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4425" cy="2667000"/>
                    </a:xfrm>
                    <a:prstGeom prst="rect">
                      <a:avLst/>
                    </a:prstGeom>
                    <a:noFill/>
                    <a:ln>
                      <a:noFill/>
                    </a:ln>
                  </pic:spPr>
                </pic:pic>
              </a:graphicData>
            </a:graphic>
          </wp:inline>
        </w:drawing>
      </w:r>
    </w:p>
    <w:p w:rsidR="00C13DB8" w:rsidRPr="00D95B0C" w:rsidRDefault="00C13DB8" w:rsidP="00D95B0C">
      <w:pPr>
        <w:shd w:val="clear" w:color="auto" w:fill="FFFFFF"/>
        <w:spacing w:after="0" w:line="360" w:lineRule="auto"/>
        <w:ind w:left="360"/>
        <w:jc w:val="both"/>
        <w:rPr>
          <w:rFonts w:ascii="Times New Roman" w:eastAsia="Times New Roman" w:hAnsi="Times New Roman" w:cs="Times New Roman"/>
          <w:color w:val="000000" w:themeColor="text1"/>
          <w:spacing w:val="2"/>
          <w:sz w:val="24"/>
          <w:szCs w:val="24"/>
          <w:lang w:eastAsia="ru-RU"/>
        </w:rPr>
      </w:pPr>
    </w:p>
    <w:p w:rsidR="00496905" w:rsidRPr="00D95B0C" w:rsidRDefault="00496905" w:rsidP="00D95B0C">
      <w:pPr>
        <w:shd w:val="clear" w:color="auto" w:fill="FFFFFF"/>
        <w:spacing w:after="0" w:line="360" w:lineRule="auto"/>
        <w:ind w:firstLine="54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i/>
          <w:iCs/>
          <w:color w:val="000000" w:themeColor="text1"/>
          <w:spacing w:val="2"/>
          <w:sz w:val="24"/>
          <w:szCs w:val="24"/>
          <w:lang w:eastAsia="ru-RU"/>
        </w:rPr>
        <w:t xml:space="preserve">Предмет - </w:t>
      </w:r>
      <w:r w:rsidRPr="00D95B0C">
        <w:rPr>
          <w:rFonts w:ascii="Times New Roman" w:eastAsia="Times New Roman" w:hAnsi="Times New Roman" w:cs="Times New Roman"/>
          <w:color w:val="000000" w:themeColor="text1"/>
          <w:spacing w:val="2"/>
          <w:sz w:val="24"/>
          <w:szCs w:val="24"/>
          <w:lang w:eastAsia="ru-RU"/>
        </w:rPr>
        <w:t>это то, что подвергается непосредственному исследо</w:t>
      </w:r>
      <w:r w:rsidRPr="00D95B0C">
        <w:rPr>
          <w:rFonts w:ascii="Times New Roman" w:eastAsia="Times New Roman" w:hAnsi="Times New Roman" w:cs="Times New Roman"/>
          <w:color w:val="000000" w:themeColor="text1"/>
          <w:spacing w:val="2"/>
          <w:sz w:val="24"/>
          <w:szCs w:val="24"/>
          <w:lang w:eastAsia="ru-RU"/>
        </w:rPr>
        <w:softHyphen/>
        <w:t>ванию (описанию) в рамках темы работы.</w:t>
      </w:r>
    </w:p>
    <w:p w:rsidR="00496905" w:rsidRPr="00D95B0C" w:rsidRDefault="00496905" w:rsidP="00D95B0C">
      <w:pPr>
        <w:shd w:val="clear" w:color="auto" w:fill="FFFFFF"/>
        <w:spacing w:after="0" w:line="360" w:lineRule="auto"/>
        <w:ind w:firstLine="54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i/>
          <w:iCs/>
          <w:color w:val="000000" w:themeColor="text1"/>
          <w:spacing w:val="2"/>
          <w:sz w:val="24"/>
          <w:szCs w:val="24"/>
          <w:lang w:eastAsia="ru-RU"/>
        </w:rPr>
        <w:t xml:space="preserve">Объект - </w:t>
      </w:r>
      <w:r w:rsidRPr="00D95B0C">
        <w:rPr>
          <w:rFonts w:ascii="Times New Roman" w:eastAsia="Times New Roman" w:hAnsi="Times New Roman" w:cs="Times New Roman"/>
          <w:color w:val="000000" w:themeColor="text1"/>
          <w:spacing w:val="2"/>
          <w:sz w:val="24"/>
          <w:szCs w:val="24"/>
          <w:lang w:eastAsia="ru-RU"/>
        </w:rPr>
        <w:t>это область, в которой изучается предмет. Таким обра</w:t>
      </w:r>
      <w:r w:rsidRPr="00D95B0C">
        <w:rPr>
          <w:rFonts w:ascii="Times New Roman" w:eastAsia="Times New Roman" w:hAnsi="Times New Roman" w:cs="Times New Roman"/>
          <w:color w:val="000000" w:themeColor="text1"/>
          <w:spacing w:val="2"/>
          <w:sz w:val="24"/>
          <w:szCs w:val="24"/>
          <w:lang w:eastAsia="ru-RU"/>
        </w:rPr>
        <w:softHyphen/>
        <w:t xml:space="preserve">зом, предмет - это всегда часть объекта </w:t>
      </w:r>
      <w:r w:rsidR="00AC32AD" w:rsidRPr="00D95B0C">
        <w:rPr>
          <w:rFonts w:ascii="Times New Roman" w:eastAsia="Times New Roman" w:hAnsi="Times New Roman" w:cs="Times New Roman"/>
          <w:color w:val="000000" w:themeColor="text1"/>
          <w:spacing w:val="2"/>
          <w:sz w:val="24"/>
          <w:szCs w:val="24"/>
          <w:lang w:eastAsia="ru-RU"/>
        </w:rPr>
        <w:t>научно практической</w:t>
      </w:r>
      <w:r w:rsidRPr="00D95B0C">
        <w:rPr>
          <w:rFonts w:ascii="Times New Roman" w:eastAsia="Times New Roman" w:hAnsi="Times New Roman" w:cs="Times New Roman"/>
          <w:color w:val="000000" w:themeColor="text1"/>
          <w:spacing w:val="2"/>
          <w:sz w:val="24"/>
          <w:szCs w:val="24"/>
          <w:lang w:eastAsia="ru-RU"/>
        </w:rPr>
        <w:t xml:space="preserve"> работы.</w:t>
      </w:r>
    </w:p>
    <w:p w:rsidR="00496905" w:rsidRPr="00D95B0C" w:rsidRDefault="00496905" w:rsidP="00D95B0C">
      <w:pPr>
        <w:shd w:val="clear" w:color="auto" w:fill="FFFFFF"/>
        <w:spacing w:after="0" w:line="360" w:lineRule="auto"/>
        <w:ind w:left="48" w:firstLine="54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Иногда на подготовительном этапе работы заголовок темы  не удается сразу сформулировать кратко и содержательно точно. То</w:t>
      </w:r>
      <w:r w:rsidRPr="00D95B0C">
        <w:rPr>
          <w:rFonts w:ascii="Times New Roman" w:eastAsia="Times New Roman" w:hAnsi="Times New Roman" w:cs="Times New Roman"/>
          <w:color w:val="000000" w:themeColor="text1"/>
          <w:spacing w:val="2"/>
          <w:sz w:val="24"/>
          <w:szCs w:val="24"/>
          <w:lang w:eastAsia="ru-RU"/>
        </w:rPr>
        <w:softHyphen/>
        <w:t>гда тему формулируют условно, в общем виде, стремясь как можно бы</w:t>
      </w:r>
      <w:r w:rsidRPr="00D95B0C">
        <w:rPr>
          <w:rFonts w:ascii="Times New Roman" w:eastAsia="Times New Roman" w:hAnsi="Times New Roman" w:cs="Times New Roman"/>
          <w:color w:val="000000" w:themeColor="text1"/>
          <w:spacing w:val="2"/>
          <w:sz w:val="24"/>
          <w:szCs w:val="24"/>
          <w:lang w:eastAsia="ru-RU"/>
        </w:rPr>
        <w:softHyphen/>
        <w:t xml:space="preserve">стрее ее сузить и конкретизировать, так как от этого во многом зависит четкое определение </w:t>
      </w:r>
      <w:r w:rsidRPr="00D95B0C">
        <w:rPr>
          <w:rFonts w:ascii="Times New Roman" w:eastAsia="Times New Roman" w:hAnsi="Times New Roman" w:cs="Times New Roman"/>
          <w:i/>
          <w:iCs/>
          <w:color w:val="000000" w:themeColor="text1"/>
          <w:spacing w:val="2"/>
          <w:sz w:val="24"/>
          <w:szCs w:val="24"/>
          <w:lang w:eastAsia="ru-RU"/>
        </w:rPr>
        <w:t xml:space="preserve">цели </w:t>
      </w:r>
      <w:r w:rsidRPr="00D95B0C">
        <w:rPr>
          <w:rFonts w:ascii="Times New Roman" w:eastAsia="Times New Roman" w:hAnsi="Times New Roman" w:cs="Times New Roman"/>
          <w:color w:val="000000" w:themeColor="text1"/>
          <w:spacing w:val="2"/>
          <w:sz w:val="24"/>
          <w:szCs w:val="24"/>
          <w:lang w:eastAsia="ru-RU"/>
        </w:rPr>
        <w:t xml:space="preserve">и </w:t>
      </w:r>
      <w:r w:rsidRPr="00D95B0C">
        <w:rPr>
          <w:rFonts w:ascii="Times New Roman" w:eastAsia="Times New Roman" w:hAnsi="Times New Roman" w:cs="Times New Roman"/>
          <w:i/>
          <w:iCs/>
          <w:color w:val="000000" w:themeColor="text1"/>
          <w:spacing w:val="2"/>
          <w:sz w:val="24"/>
          <w:szCs w:val="24"/>
          <w:lang w:eastAsia="ru-RU"/>
        </w:rPr>
        <w:t xml:space="preserve">задач </w:t>
      </w:r>
      <w:r w:rsidRPr="00D95B0C">
        <w:rPr>
          <w:rFonts w:ascii="Times New Roman" w:eastAsia="Times New Roman" w:hAnsi="Times New Roman" w:cs="Times New Roman"/>
          <w:color w:val="000000" w:themeColor="text1"/>
          <w:spacing w:val="2"/>
          <w:sz w:val="24"/>
          <w:szCs w:val="24"/>
          <w:lang w:eastAsia="ru-RU"/>
        </w:rPr>
        <w:t xml:space="preserve">всей </w:t>
      </w:r>
      <w:r w:rsidR="00AC32AD" w:rsidRPr="00D95B0C">
        <w:rPr>
          <w:rFonts w:ascii="Times New Roman" w:eastAsia="Times New Roman" w:hAnsi="Times New Roman" w:cs="Times New Roman"/>
          <w:color w:val="000000" w:themeColor="text1"/>
          <w:spacing w:val="2"/>
          <w:sz w:val="24"/>
          <w:szCs w:val="24"/>
          <w:lang w:eastAsia="ru-RU"/>
        </w:rPr>
        <w:t xml:space="preserve">научной </w:t>
      </w:r>
      <w:r w:rsidRPr="00D95B0C">
        <w:rPr>
          <w:rFonts w:ascii="Times New Roman" w:eastAsia="Times New Roman" w:hAnsi="Times New Roman" w:cs="Times New Roman"/>
          <w:color w:val="000000" w:themeColor="text1"/>
          <w:spacing w:val="2"/>
          <w:sz w:val="24"/>
          <w:szCs w:val="24"/>
          <w:lang w:eastAsia="ru-RU"/>
        </w:rPr>
        <w:t xml:space="preserve">работы. В окончательном варианте тема </w:t>
      </w:r>
      <w:r w:rsidR="00AC32AD" w:rsidRPr="00D95B0C">
        <w:rPr>
          <w:rFonts w:ascii="Times New Roman" w:eastAsia="Times New Roman" w:hAnsi="Times New Roman" w:cs="Times New Roman"/>
          <w:color w:val="000000" w:themeColor="text1"/>
          <w:spacing w:val="2"/>
          <w:sz w:val="24"/>
          <w:szCs w:val="24"/>
          <w:lang w:eastAsia="ru-RU"/>
        </w:rPr>
        <w:t xml:space="preserve">научно практической работы </w:t>
      </w:r>
      <w:r w:rsidRPr="00D95B0C">
        <w:rPr>
          <w:rFonts w:ascii="Times New Roman" w:eastAsia="Times New Roman" w:hAnsi="Times New Roman" w:cs="Times New Roman"/>
          <w:color w:val="000000" w:themeColor="text1"/>
          <w:spacing w:val="2"/>
          <w:sz w:val="24"/>
          <w:szCs w:val="24"/>
          <w:lang w:eastAsia="ru-RU"/>
        </w:rPr>
        <w:t>должна:</w:t>
      </w:r>
    </w:p>
    <w:p w:rsidR="00496905" w:rsidRPr="00D95B0C" w:rsidRDefault="00496905" w:rsidP="00D95B0C">
      <w:pPr>
        <w:numPr>
          <w:ilvl w:val="0"/>
          <w:numId w:val="3"/>
        </w:numPr>
        <w:shd w:val="clear" w:color="auto" w:fill="FFFFFF"/>
        <w:spacing w:after="0" w:line="360" w:lineRule="auto"/>
        <w:ind w:left="36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 xml:space="preserve">включать </w:t>
      </w:r>
      <w:r w:rsidRPr="00D95B0C">
        <w:rPr>
          <w:rFonts w:ascii="Times New Roman" w:eastAsia="Times New Roman" w:hAnsi="Times New Roman" w:cs="Times New Roman"/>
          <w:i/>
          <w:iCs/>
          <w:color w:val="000000" w:themeColor="text1"/>
          <w:spacing w:val="2"/>
          <w:sz w:val="24"/>
          <w:szCs w:val="24"/>
          <w:lang w:eastAsia="ru-RU"/>
        </w:rPr>
        <w:t xml:space="preserve">ключевые слова, </w:t>
      </w:r>
      <w:r w:rsidRPr="00D95B0C">
        <w:rPr>
          <w:rFonts w:ascii="Times New Roman" w:eastAsia="Times New Roman" w:hAnsi="Times New Roman" w:cs="Times New Roman"/>
          <w:color w:val="000000" w:themeColor="text1"/>
          <w:spacing w:val="2"/>
          <w:sz w:val="24"/>
          <w:szCs w:val="24"/>
          <w:lang w:eastAsia="ru-RU"/>
        </w:rPr>
        <w:t xml:space="preserve">точно отражающие </w:t>
      </w:r>
      <w:r w:rsidRPr="00D95B0C">
        <w:rPr>
          <w:rFonts w:ascii="Times New Roman" w:eastAsia="Times New Roman" w:hAnsi="Times New Roman" w:cs="Times New Roman"/>
          <w:i/>
          <w:iCs/>
          <w:color w:val="000000" w:themeColor="text1"/>
          <w:spacing w:val="2"/>
          <w:sz w:val="24"/>
          <w:szCs w:val="24"/>
          <w:lang w:eastAsia="ru-RU"/>
        </w:rPr>
        <w:t xml:space="preserve">предмет </w:t>
      </w:r>
      <w:r w:rsidRPr="00D95B0C">
        <w:rPr>
          <w:rFonts w:ascii="Times New Roman" w:eastAsia="Times New Roman" w:hAnsi="Times New Roman" w:cs="Times New Roman"/>
          <w:color w:val="000000" w:themeColor="text1"/>
          <w:spacing w:val="2"/>
          <w:sz w:val="24"/>
          <w:szCs w:val="24"/>
          <w:lang w:eastAsia="ru-RU"/>
        </w:rPr>
        <w:t>иссле</w:t>
      </w:r>
      <w:r w:rsidRPr="00D95B0C">
        <w:rPr>
          <w:rFonts w:ascii="Times New Roman" w:eastAsia="Times New Roman" w:hAnsi="Times New Roman" w:cs="Times New Roman"/>
          <w:color w:val="000000" w:themeColor="text1"/>
          <w:spacing w:val="2"/>
          <w:sz w:val="24"/>
          <w:szCs w:val="24"/>
          <w:lang w:eastAsia="ru-RU"/>
        </w:rPr>
        <w:softHyphen/>
        <w:t xml:space="preserve">дования и обозначающие </w:t>
      </w:r>
      <w:r w:rsidRPr="00D95B0C">
        <w:rPr>
          <w:rFonts w:ascii="Times New Roman" w:eastAsia="Times New Roman" w:hAnsi="Times New Roman" w:cs="Times New Roman"/>
          <w:i/>
          <w:iCs/>
          <w:color w:val="000000" w:themeColor="text1"/>
          <w:spacing w:val="2"/>
          <w:sz w:val="24"/>
          <w:szCs w:val="24"/>
          <w:lang w:eastAsia="ru-RU"/>
        </w:rPr>
        <w:t xml:space="preserve">объект </w:t>
      </w:r>
      <w:r w:rsidRPr="00D95B0C">
        <w:rPr>
          <w:rFonts w:ascii="Times New Roman" w:eastAsia="Times New Roman" w:hAnsi="Times New Roman" w:cs="Times New Roman"/>
          <w:color w:val="000000" w:themeColor="text1"/>
          <w:spacing w:val="2"/>
          <w:sz w:val="24"/>
          <w:szCs w:val="24"/>
          <w:lang w:eastAsia="ru-RU"/>
        </w:rPr>
        <w:t>исследования;</w:t>
      </w:r>
    </w:p>
    <w:p w:rsidR="00496905" w:rsidRPr="00D95B0C" w:rsidRDefault="00496905" w:rsidP="00D95B0C">
      <w:pPr>
        <w:numPr>
          <w:ilvl w:val="0"/>
          <w:numId w:val="3"/>
        </w:numPr>
        <w:shd w:val="clear" w:color="auto" w:fill="FFFFFF"/>
        <w:spacing w:after="0" w:line="360" w:lineRule="auto"/>
        <w:ind w:left="360"/>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 xml:space="preserve">отражать </w:t>
      </w:r>
      <w:proofErr w:type="spellStart"/>
      <w:r w:rsidRPr="00D95B0C">
        <w:rPr>
          <w:rFonts w:ascii="Times New Roman" w:eastAsia="Times New Roman" w:hAnsi="Times New Roman" w:cs="Times New Roman"/>
          <w:i/>
          <w:iCs/>
          <w:color w:val="000000" w:themeColor="text1"/>
          <w:spacing w:val="2"/>
          <w:sz w:val="24"/>
          <w:szCs w:val="24"/>
          <w:lang w:eastAsia="ru-RU"/>
        </w:rPr>
        <w:t>проблемность</w:t>
      </w:r>
      <w:proofErr w:type="spellEnd"/>
      <w:r w:rsidRPr="00D95B0C">
        <w:rPr>
          <w:rFonts w:ascii="Times New Roman" w:eastAsia="Times New Roman" w:hAnsi="Times New Roman" w:cs="Times New Roman"/>
          <w:i/>
          <w:iCs/>
          <w:color w:val="000000" w:themeColor="text1"/>
          <w:spacing w:val="2"/>
          <w:sz w:val="24"/>
          <w:szCs w:val="24"/>
          <w:lang w:eastAsia="ru-RU"/>
        </w:rPr>
        <w:t xml:space="preserve"> </w:t>
      </w:r>
      <w:r w:rsidRPr="00D95B0C">
        <w:rPr>
          <w:rFonts w:ascii="Times New Roman" w:eastAsia="Times New Roman" w:hAnsi="Times New Roman" w:cs="Times New Roman"/>
          <w:color w:val="000000" w:themeColor="text1"/>
          <w:spacing w:val="2"/>
          <w:sz w:val="24"/>
          <w:szCs w:val="24"/>
          <w:lang w:eastAsia="ru-RU"/>
        </w:rPr>
        <w:t>связи первого и второго.</w:t>
      </w:r>
    </w:p>
    <w:p w:rsidR="00254077" w:rsidRPr="00D95B0C" w:rsidRDefault="00254077" w:rsidP="00D95B0C">
      <w:pPr>
        <w:shd w:val="clear" w:color="auto" w:fill="FFFFFF"/>
        <w:spacing w:after="0" w:line="360" w:lineRule="auto"/>
        <w:ind w:left="8" w:firstLine="536"/>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После выбора темы научного исследования начинается поиск, а затем конкретное и тщательное изучение научно-технической информации.</w:t>
      </w:r>
      <w:r w:rsidR="00C4624C">
        <w:rPr>
          <w:rFonts w:ascii="Times New Roman" w:eastAsia="Times New Roman" w:hAnsi="Times New Roman" w:cs="Times New Roman"/>
          <w:color w:val="000000" w:themeColor="text1"/>
          <w:spacing w:val="2"/>
          <w:sz w:val="24"/>
          <w:szCs w:val="24"/>
          <w:lang w:eastAsia="ru-RU"/>
        </w:rPr>
        <w:t xml:space="preserve"> </w:t>
      </w:r>
      <w:bookmarkStart w:id="0" w:name="_GoBack"/>
      <w:bookmarkEnd w:id="0"/>
      <w:r w:rsidRPr="00D95B0C">
        <w:rPr>
          <w:rFonts w:ascii="Times New Roman" w:eastAsia="Times New Roman" w:hAnsi="Times New Roman" w:cs="Times New Roman"/>
          <w:color w:val="000000" w:themeColor="text1"/>
          <w:spacing w:val="2"/>
          <w:sz w:val="24"/>
          <w:szCs w:val="24"/>
          <w:lang w:eastAsia="ru-RU"/>
        </w:rPr>
        <w:t>Цель поиска, проработки и анализа информации - всестороннее освещение состояния вопроса по теме, ее уточнение (если это необходимо), обоснование цели и задач научного исследования.</w:t>
      </w:r>
    </w:p>
    <w:p w:rsidR="00254077" w:rsidRPr="00D95B0C" w:rsidRDefault="00254077" w:rsidP="00D95B0C">
      <w:pPr>
        <w:shd w:val="clear" w:color="auto" w:fill="FFFFFF"/>
        <w:spacing w:after="0" w:line="360" w:lineRule="auto"/>
        <w:ind w:left="8" w:firstLine="536"/>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lastRenderedPageBreak/>
        <w:t>Изучаются различные литературные источники в оригинале и по переводным изданиям. Анализ источников позволит исключить дублирование исследуемой темы.</w:t>
      </w:r>
    </w:p>
    <w:p w:rsidR="00254077" w:rsidRPr="00D95B0C" w:rsidRDefault="00254077" w:rsidP="00D95B0C">
      <w:pPr>
        <w:shd w:val="clear" w:color="auto" w:fill="FFFFFF"/>
        <w:spacing w:after="0" w:line="360" w:lineRule="auto"/>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Базироваться на литературном анализе иностранной информации без личного ознакомления с оригиналом или квалифицированным переводом других авторов не рекомендуется. Кроме информации, непосредственно относящейся к исследуемой теме, необходимо проработать основную литературу по родственным темам.</w:t>
      </w:r>
    </w:p>
    <w:p w:rsidR="00254077" w:rsidRPr="00D95B0C" w:rsidRDefault="00254077" w:rsidP="00D95B0C">
      <w:pPr>
        <w:shd w:val="clear" w:color="auto" w:fill="FFFFFF"/>
        <w:spacing w:after="0" w:line="360" w:lineRule="auto"/>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Важно ознакомиться также с дисциплинами, близкими к дисциплине выбранной темы. Этот анализ может быть полезен при разработке отдельных вопросов темы.</w:t>
      </w:r>
    </w:p>
    <w:p w:rsidR="00254077" w:rsidRPr="00D95B0C" w:rsidRDefault="00254077" w:rsidP="00D95B0C">
      <w:pPr>
        <w:shd w:val="clear" w:color="auto" w:fill="FFFFFF"/>
        <w:spacing w:after="0" w:line="360" w:lineRule="auto"/>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После сбора литературных, архивных, производственных и других информационных данных и их обобщения полезно узнать мнение ведущих специалистов. Они могут оказать существенную помощь в выделении основных проблем, в определении формы сбора информации, в сокращении времени разработки темы и определении объемов собираемой информации. Важная роль принадлежит научному руководителю научно-исследовательской работы. Он ограничивает и направляет поиск, помогает разобраться (особенно начинающему научному работнику) в потоке информации, отбросить второстепенные источники.</w:t>
      </w:r>
      <w:r w:rsidR="00773954" w:rsidRPr="00D95B0C">
        <w:rPr>
          <w:rFonts w:ascii="Times New Roman" w:eastAsia="Times New Roman" w:hAnsi="Times New Roman" w:cs="Times New Roman"/>
          <w:color w:val="000000" w:themeColor="text1"/>
          <w:spacing w:val="2"/>
          <w:sz w:val="24"/>
          <w:szCs w:val="24"/>
          <w:lang w:eastAsia="ru-RU"/>
        </w:rPr>
        <w:t xml:space="preserve"> </w:t>
      </w:r>
      <w:r w:rsidRPr="00D95B0C">
        <w:rPr>
          <w:rFonts w:ascii="Times New Roman" w:eastAsia="Times New Roman" w:hAnsi="Times New Roman" w:cs="Times New Roman"/>
          <w:color w:val="000000" w:themeColor="text1"/>
          <w:spacing w:val="2"/>
          <w:sz w:val="24"/>
          <w:szCs w:val="24"/>
          <w:lang w:eastAsia="ru-RU"/>
        </w:rPr>
        <w:t>В зависимости от проблематики и научной значимости объемы объем проработанных информационных источников может достигать 200 наименований и более.</w:t>
      </w:r>
      <w:r w:rsidR="00773954" w:rsidRPr="00D95B0C">
        <w:rPr>
          <w:rFonts w:ascii="Times New Roman" w:eastAsia="Times New Roman" w:hAnsi="Times New Roman" w:cs="Times New Roman"/>
          <w:color w:val="000000" w:themeColor="text1"/>
          <w:spacing w:val="2"/>
          <w:sz w:val="24"/>
          <w:szCs w:val="24"/>
          <w:lang w:eastAsia="ru-RU"/>
        </w:rPr>
        <w:t xml:space="preserve"> </w:t>
      </w:r>
      <w:r w:rsidRPr="00D95B0C">
        <w:rPr>
          <w:rFonts w:ascii="Times New Roman" w:eastAsia="Times New Roman" w:hAnsi="Times New Roman" w:cs="Times New Roman"/>
          <w:color w:val="000000" w:themeColor="text1"/>
          <w:spacing w:val="2"/>
          <w:sz w:val="24"/>
          <w:szCs w:val="24"/>
          <w:lang w:eastAsia="ru-RU"/>
        </w:rPr>
        <w:t>Каждый источник должен быть тщательно проработан, при этом руководящей идеей всего анализа информации должно быть обоснование актуальности и перспективности цели научного исследования.</w:t>
      </w:r>
      <w:r w:rsidR="00773954" w:rsidRPr="00D95B0C">
        <w:rPr>
          <w:rFonts w:ascii="Times New Roman" w:eastAsia="Times New Roman" w:hAnsi="Times New Roman" w:cs="Times New Roman"/>
          <w:color w:val="000000" w:themeColor="text1"/>
          <w:spacing w:val="2"/>
          <w:sz w:val="24"/>
          <w:szCs w:val="24"/>
          <w:lang w:eastAsia="ru-RU"/>
        </w:rPr>
        <w:t xml:space="preserve"> </w:t>
      </w:r>
      <w:r w:rsidRPr="00D95B0C">
        <w:rPr>
          <w:rFonts w:ascii="Times New Roman" w:eastAsia="Times New Roman" w:hAnsi="Times New Roman" w:cs="Times New Roman"/>
          <w:color w:val="000000" w:themeColor="text1"/>
          <w:spacing w:val="2"/>
          <w:sz w:val="24"/>
          <w:szCs w:val="24"/>
          <w:lang w:eastAsia="ru-RU"/>
        </w:rPr>
        <w:t>Каждый источник анализируют с точки зрения исторического научного вклада в решение и развитие данной темы. При этом тщательно разбирают роль теории, эксперимента и ценность производственных рекомендаций.</w:t>
      </w:r>
    </w:p>
    <w:p w:rsidR="00254077" w:rsidRPr="00D95B0C" w:rsidRDefault="00254077" w:rsidP="004440C0">
      <w:pPr>
        <w:shd w:val="clear" w:color="auto" w:fill="FFFFFF"/>
        <w:spacing w:after="0" w:line="360" w:lineRule="auto"/>
        <w:ind w:firstLine="708"/>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По результатам проработки информации делают методологические выводы и подводят итог критического анализа. В выводах должны быть освещены следующие вопросы: актуальность и новизна избранной темы; последние достижения в области теоретических и экспериментальных исследований по теме; наиболее актуальные теоретические и экспериментальные задачи; рекомендации, подлежащие разработке в данный момент; техническая целесообразность и экономическая эффективность разработок.</w:t>
      </w:r>
      <w:r w:rsidR="00773954" w:rsidRPr="00D95B0C">
        <w:rPr>
          <w:rFonts w:ascii="Times New Roman" w:eastAsia="Times New Roman" w:hAnsi="Times New Roman" w:cs="Times New Roman"/>
          <w:color w:val="000000" w:themeColor="text1"/>
          <w:spacing w:val="2"/>
          <w:sz w:val="24"/>
          <w:szCs w:val="24"/>
          <w:lang w:eastAsia="ru-RU"/>
        </w:rPr>
        <w:t xml:space="preserve"> </w:t>
      </w:r>
      <w:r w:rsidRPr="00D95B0C">
        <w:rPr>
          <w:rFonts w:ascii="Times New Roman" w:eastAsia="Times New Roman" w:hAnsi="Times New Roman" w:cs="Times New Roman"/>
          <w:color w:val="000000" w:themeColor="text1"/>
          <w:spacing w:val="2"/>
          <w:sz w:val="24"/>
          <w:szCs w:val="24"/>
          <w:lang w:eastAsia="ru-RU"/>
        </w:rPr>
        <w:t>На основе указанных выводов формулируют цель и конкретные задачи научного исследования. Обычно количество задач, подлежащих исследованию по теме одним научным работником, колеблется от 3 до 8.</w:t>
      </w:r>
    </w:p>
    <w:p w:rsidR="00496905" w:rsidRPr="00D95B0C" w:rsidRDefault="00AC32AD" w:rsidP="00D95B0C">
      <w:pPr>
        <w:shd w:val="clear" w:color="auto" w:fill="FFFFFF"/>
        <w:spacing w:after="0" w:line="360" w:lineRule="auto"/>
        <w:jc w:val="both"/>
        <w:rPr>
          <w:rFonts w:ascii="Times New Roman" w:eastAsia="Times New Roman" w:hAnsi="Times New Roman" w:cs="Times New Roman"/>
          <w:color w:val="000000" w:themeColor="text1"/>
          <w:spacing w:val="2"/>
          <w:sz w:val="24"/>
          <w:szCs w:val="24"/>
          <w:lang w:eastAsia="ru-RU"/>
        </w:rPr>
      </w:pPr>
      <w:r w:rsidRPr="00D95B0C">
        <w:rPr>
          <w:rFonts w:ascii="Times New Roman" w:eastAsia="Times New Roman" w:hAnsi="Times New Roman" w:cs="Times New Roman"/>
          <w:color w:val="000000" w:themeColor="text1"/>
          <w:spacing w:val="2"/>
          <w:sz w:val="24"/>
          <w:szCs w:val="24"/>
          <w:lang w:eastAsia="ru-RU"/>
        </w:rPr>
        <w:t xml:space="preserve">Теперь, когда тема вашей работы </w:t>
      </w:r>
      <w:r w:rsidR="00496905" w:rsidRPr="00D95B0C">
        <w:rPr>
          <w:rFonts w:ascii="Times New Roman" w:eastAsia="Times New Roman" w:hAnsi="Times New Roman" w:cs="Times New Roman"/>
          <w:color w:val="000000" w:themeColor="text1"/>
          <w:spacing w:val="2"/>
          <w:sz w:val="24"/>
          <w:szCs w:val="24"/>
          <w:lang w:eastAsia="ru-RU"/>
        </w:rPr>
        <w:t>полностью готова, можно при</w:t>
      </w:r>
      <w:r w:rsidR="00496905" w:rsidRPr="00D95B0C">
        <w:rPr>
          <w:rFonts w:ascii="Times New Roman" w:eastAsia="Times New Roman" w:hAnsi="Times New Roman" w:cs="Times New Roman"/>
          <w:color w:val="000000" w:themeColor="text1"/>
          <w:spacing w:val="2"/>
          <w:sz w:val="24"/>
          <w:szCs w:val="24"/>
          <w:lang w:eastAsia="ru-RU"/>
        </w:rPr>
        <w:softHyphen/>
        <w:t>ступать к формулировке цели и задач</w:t>
      </w:r>
      <w:r w:rsidRPr="00D95B0C">
        <w:rPr>
          <w:rFonts w:ascii="Times New Roman" w:eastAsia="Times New Roman" w:hAnsi="Times New Roman" w:cs="Times New Roman"/>
          <w:color w:val="000000" w:themeColor="text1"/>
          <w:spacing w:val="2"/>
          <w:sz w:val="24"/>
          <w:szCs w:val="24"/>
          <w:lang w:eastAsia="ru-RU"/>
        </w:rPr>
        <w:t>.</w:t>
      </w:r>
    </w:p>
    <w:p w:rsidR="00254077" w:rsidRPr="00D95B0C" w:rsidRDefault="00254077" w:rsidP="004440C0">
      <w:pPr>
        <w:pStyle w:val="a3"/>
        <w:shd w:val="clear" w:color="auto" w:fill="FFFFFF"/>
        <w:spacing w:before="0" w:beforeAutospacing="0" w:after="150" w:afterAutospacing="0" w:line="360" w:lineRule="auto"/>
        <w:ind w:firstLine="708"/>
        <w:jc w:val="both"/>
        <w:rPr>
          <w:color w:val="000000" w:themeColor="text1"/>
        </w:rPr>
      </w:pPr>
      <w:r w:rsidRPr="00D95B0C">
        <w:rPr>
          <w:color w:val="000000" w:themeColor="text1"/>
        </w:rPr>
        <w:t xml:space="preserve">На мой взгляд, каждый из выше перечисленных критериев выбора темы научно – исследовательской работы является обязательным. Все они непосредственно влияют на </w:t>
      </w:r>
      <w:r w:rsidRPr="00D95B0C">
        <w:rPr>
          <w:color w:val="000000" w:themeColor="text1"/>
        </w:rPr>
        <w:lastRenderedPageBreak/>
        <w:t>выполнение научной работы, дальнейшее раскрытие основных проблем выбранной темы, а так же являются наиболее важной единственной и неотъемлемой частью всего процесса проведения научно – исследовательской работы.</w:t>
      </w:r>
    </w:p>
    <w:p w:rsidR="00496905" w:rsidRPr="00254077" w:rsidRDefault="00496905"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126BC2"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Default="006D0474" w:rsidP="00AA3300">
      <w:pPr>
        <w:shd w:val="clear" w:color="auto" w:fill="FFFFFF"/>
        <w:spacing w:after="0" w:line="360" w:lineRule="auto"/>
        <w:ind w:left="720"/>
        <w:jc w:val="both"/>
        <w:rPr>
          <w:rFonts w:ascii="Times New Roman" w:hAnsi="Times New Roman" w:cs="Times New Roman"/>
          <w:sz w:val="28"/>
          <w:szCs w:val="28"/>
        </w:rPr>
      </w:pPr>
    </w:p>
    <w:p w:rsidR="00254077" w:rsidRPr="00254077" w:rsidRDefault="00254077" w:rsidP="00AA3300">
      <w:pPr>
        <w:shd w:val="clear" w:color="auto" w:fill="FFFFFF"/>
        <w:spacing w:after="0" w:line="360" w:lineRule="auto"/>
        <w:ind w:left="720"/>
        <w:jc w:val="both"/>
        <w:rPr>
          <w:rFonts w:ascii="Times New Roman" w:hAnsi="Times New Roman" w:cs="Times New Roman"/>
          <w:sz w:val="28"/>
          <w:szCs w:val="28"/>
        </w:rPr>
      </w:pPr>
    </w:p>
    <w:p w:rsidR="006D0474" w:rsidRPr="00254077" w:rsidRDefault="006D0474" w:rsidP="00AA3300">
      <w:pPr>
        <w:shd w:val="clear" w:color="auto" w:fill="FFFFFF"/>
        <w:spacing w:after="0" w:line="360" w:lineRule="auto"/>
        <w:ind w:left="720"/>
        <w:jc w:val="both"/>
        <w:rPr>
          <w:rFonts w:ascii="Times New Roman" w:hAnsi="Times New Roman" w:cs="Times New Roman"/>
          <w:sz w:val="28"/>
          <w:szCs w:val="28"/>
        </w:rPr>
      </w:pPr>
    </w:p>
    <w:p w:rsidR="006D0474" w:rsidRPr="00126BC2" w:rsidRDefault="006D0474" w:rsidP="00AA3300">
      <w:pPr>
        <w:shd w:val="clear" w:color="auto" w:fill="FFFFFF"/>
        <w:spacing w:after="0" w:line="360" w:lineRule="auto"/>
        <w:ind w:left="720"/>
        <w:jc w:val="both"/>
        <w:rPr>
          <w:rFonts w:ascii="Times New Roman" w:hAnsi="Times New Roman" w:cs="Times New Roman"/>
          <w:sz w:val="28"/>
          <w:szCs w:val="28"/>
        </w:rPr>
      </w:pPr>
    </w:p>
    <w:p w:rsidR="00D95B0C" w:rsidRPr="00126BC2" w:rsidRDefault="00D95B0C" w:rsidP="00AA3300">
      <w:pPr>
        <w:shd w:val="clear" w:color="auto" w:fill="FFFFFF"/>
        <w:spacing w:after="0" w:line="360" w:lineRule="auto"/>
        <w:ind w:left="720"/>
        <w:jc w:val="both"/>
        <w:rPr>
          <w:rFonts w:ascii="Times New Roman" w:hAnsi="Times New Roman" w:cs="Times New Roman"/>
          <w:sz w:val="28"/>
          <w:szCs w:val="28"/>
        </w:rPr>
      </w:pPr>
    </w:p>
    <w:p w:rsidR="00D95B0C" w:rsidRPr="00126BC2" w:rsidRDefault="00D95B0C" w:rsidP="00AA3300">
      <w:pPr>
        <w:shd w:val="clear" w:color="auto" w:fill="FFFFFF"/>
        <w:spacing w:after="0" w:line="360" w:lineRule="auto"/>
        <w:ind w:left="720"/>
        <w:jc w:val="both"/>
        <w:rPr>
          <w:rFonts w:ascii="Times New Roman" w:hAnsi="Times New Roman" w:cs="Times New Roman"/>
          <w:sz w:val="28"/>
          <w:szCs w:val="28"/>
        </w:rPr>
      </w:pPr>
    </w:p>
    <w:p w:rsidR="00D95B0C" w:rsidRPr="00126BC2" w:rsidRDefault="00D95B0C" w:rsidP="00AA3300">
      <w:pPr>
        <w:shd w:val="clear" w:color="auto" w:fill="FFFFFF"/>
        <w:spacing w:after="0" w:line="360" w:lineRule="auto"/>
        <w:ind w:left="720"/>
        <w:jc w:val="both"/>
        <w:rPr>
          <w:rFonts w:ascii="Times New Roman" w:hAnsi="Times New Roman" w:cs="Times New Roman"/>
          <w:sz w:val="28"/>
          <w:szCs w:val="28"/>
        </w:rPr>
      </w:pPr>
    </w:p>
    <w:p w:rsidR="00D95B0C" w:rsidRPr="00126BC2" w:rsidRDefault="00D95B0C" w:rsidP="00AA3300">
      <w:pPr>
        <w:shd w:val="clear" w:color="auto" w:fill="FFFFFF"/>
        <w:spacing w:after="0" w:line="360" w:lineRule="auto"/>
        <w:ind w:left="720"/>
        <w:jc w:val="both"/>
        <w:rPr>
          <w:rFonts w:ascii="Times New Roman" w:hAnsi="Times New Roman" w:cs="Times New Roman"/>
          <w:sz w:val="28"/>
          <w:szCs w:val="28"/>
        </w:rPr>
      </w:pPr>
    </w:p>
    <w:p w:rsidR="00D95B0C" w:rsidRPr="00126BC2" w:rsidRDefault="00D95B0C" w:rsidP="00AA3300">
      <w:pPr>
        <w:shd w:val="clear" w:color="auto" w:fill="FFFFFF"/>
        <w:spacing w:after="0" w:line="360" w:lineRule="auto"/>
        <w:ind w:left="720"/>
        <w:jc w:val="both"/>
        <w:rPr>
          <w:rFonts w:ascii="Times New Roman" w:hAnsi="Times New Roman" w:cs="Times New Roman"/>
          <w:sz w:val="28"/>
          <w:szCs w:val="28"/>
        </w:rPr>
      </w:pPr>
    </w:p>
    <w:p w:rsidR="00D95B0C" w:rsidRPr="00126BC2" w:rsidRDefault="00D95B0C" w:rsidP="00AA3300">
      <w:pPr>
        <w:shd w:val="clear" w:color="auto" w:fill="FFFFFF"/>
        <w:spacing w:after="0" w:line="360" w:lineRule="auto"/>
        <w:ind w:left="720"/>
        <w:jc w:val="both"/>
        <w:rPr>
          <w:rFonts w:ascii="Times New Roman" w:hAnsi="Times New Roman" w:cs="Times New Roman"/>
          <w:sz w:val="28"/>
          <w:szCs w:val="28"/>
        </w:rPr>
      </w:pPr>
    </w:p>
    <w:p w:rsidR="00D95B0C" w:rsidRPr="00126BC2" w:rsidRDefault="00D95B0C" w:rsidP="00AA3300">
      <w:pPr>
        <w:shd w:val="clear" w:color="auto" w:fill="FFFFFF"/>
        <w:spacing w:after="0" w:line="360" w:lineRule="auto"/>
        <w:ind w:left="720"/>
        <w:jc w:val="both"/>
        <w:rPr>
          <w:rFonts w:ascii="Times New Roman" w:hAnsi="Times New Roman" w:cs="Times New Roman"/>
          <w:sz w:val="28"/>
          <w:szCs w:val="28"/>
        </w:rPr>
      </w:pPr>
    </w:p>
    <w:p w:rsidR="00773954" w:rsidRPr="00126BC2" w:rsidRDefault="00773954" w:rsidP="00AA3300">
      <w:pPr>
        <w:shd w:val="clear" w:color="auto" w:fill="FFFFFF"/>
        <w:spacing w:after="0" w:line="360" w:lineRule="auto"/>
        <w:ind w:left="720"/>
        <w:jc w:val="both"/>
        <w:rPr>
          <w:rFonts w:ascii="Times New Roman" w:hAnsi="Times New Roman" w:cs="Times New Roman"/>
          <w:sz w:val="28"/>
          <w:szCs w:val="28"/>
        </w:rPr>
      </w:pPr>
    </w:p>
    <w:p w:rsidR="00773954" w:rsidRPr="00D95B0C" w:rsidRDefault="005A0F69" w:rsidP="005A0F69">
      <w:pPr>
        <w:shd w:val="clear" w:color="auto" w:fill="FFFFFF"/>
        <w:spacing w:after="0" w:line="360" w:lineRule="auto"/>
        <w:ind w:left="720"/>
        <w:jc w:val="center"/>
        <w:rPr>
          <w:rFonts w:ascii="Times New Roman" w:hAnsi="Times New Roman" w:cs="Times New Roman"/>
          <w:sz w:val="24"/>
          <w:szCs w:val="24"/>
        </w:rPr>
      </w:pPr>
      <w:r w:rsidRPr="00D95B0C">
        <w:rPr>
          <w:rFonts w:ascii="Times New Roman" w:hAnsi="Times New Roman" w:cs="Times New Roman"/>
          <w:sz w:val="24"/>
          <w:szCs w:val="24"/>
        </w:rPr>
        <w:lastRenderedPageBreak/>
        <w:t>Список литературы</w:t>
      </w:r>
    </w:p>
    <w:p w:rsidR="006D0474" w:rsidRPr="00D95B0C" w:rsidRDefault="006D0474" w:rsidP="006D0474">
      <w:pPr>
        <w:pStyle w:val="western"/>
        <w:shd w:val="clear" w:color="auto" w:fill="FFFFFF" w:themeFill="background1"/>
        <w:spacing w:before="0" w:beforeAutospacing="0" w:after="0" w:afterAutospacing="0" w:line="360" w:lineRule="auto"/>
        <w:rPr>
          <w:color w:val="000000" w:themeColor="text1"/>
        </w:rPr>
      </w:pPr>
      <w:r w:rsidRPr="00D95B0C">
        <w:rPr>
          <w:color w:val="000000" w:themeColor="text1"/>
        </w:rPr>
        <w:t xml:space="preserve">1.Амренова, М. М. Условия успешности управления развитием исследовательской деятельности педагогов / М. М. </w:t>
      </w:r>
      <w:proofErr w:type="spellStart"/>
      <w:r w:rsidRPr="00D95B0C">
        <w:rPr>
          <w:color w:val="000000" w:themeColor="text1"/>
        </w:rPr>
        <w:t>Амренова</w:t>
      </w:r>
      <w:proofErr w:type="spellEnd"/>
      <w:r w:rsidRPr="00D95B0C">
        <w:rPr>
          <w:color w:val="000000" w:themeColor="text1"/>
        </w:rPr>
        <w:t xml:space="preserve"> // Модернизация профессионального образования: проблемы, поиски, решения: мат-</w:t>
      </w:r>
      <w:proofErr w:type="spellStart"/>
      <w:r w:rsidRPr="00D95B0C">
        <w:rPr>
          <w:color w:val="000000" w:themeColor="text1"/>
        </w:rPr>
        <w:t>лы</w:t>
      </w:r>
      <w:proofErr w:type="spellEnd"/>
      <w:r w:rsidRPr="00D95B0C">
        <w:rPr>
          <w:color w:val="000000" w:themeColor="text1"/>
        </w:rPr>
        <w:t xml:space="preserve"> 4-й </w:t>
      </w:r>
      <w:proofErr w:type="spellStart"/>
      <w:r w:rsidRPr="00D95B0C">
        <w:rPr>
          <w:color w:val="000000" w:themeColor="text1"/>
        </w:rPr>
        <w:t>Всерос</w:t>
      </w:r>
      <w:proofErr w:type="spellEnd"/>
      <w:r w:rsidRPr="00D95B0C">
        <w:rPr>
          <w:color w:val="000000" w:themeColor="text1"/>
        </w:rPr>
        <w:t xml:space="preserve">. науч. </w:t>
      </w:r>
      <w:proofErr w:type="spellStart"/>
      <w:r w:rsidRPr="00D95B0C">
        <w:rPr>
          <w:color w:val="000000" w:themeColor="text1"/>
        </w:rPr>
        <w:t>конф</w:t>
      </w:r>
      <w:proofErr w:type="spellEnd"/>
      <w:r w:rsidRPr="00D95B0C">
        <w:rPr>
          <w:color w:val="000000" w:themeColor="text1"/>
        </w:rPr>
        <w:t xml:space="preserve">. / под ред. Л.А. </w:t>
      </w:r>
      <w:proofErr w:type="spellStart"/>
      <w:r w:rsidRPr="00D95B0C">
        <w:rPr>
          <w:color w:val="000000" w:themeColor="text1"/>
        </w:rPr>
        <w:t>Шипилиной</w:t>
      </w:r>
      <w:proofErr w:type="spellEnd"/>
      <w:r w:rsidRPr="00D95B0C">
        <w:rPr>
          <w:color w:val="000000" w:themeColor="text1"/>
        </w:rPr>
        <w:t>. Омск, 2006.</w:t>
      </w:r>
    </w:p>
    <w:p w:rsidR="006D0474" w:rsidRPr="00D95B0C" w:rsidRDefault="006D0474" w:rsidP="006D0474">
      <w:pPr>
        <w:pStyle w:val="western"/>
        <w:shd w:val="clear" w:color="auto" w:fill="FFFFFF" w:themeFill="background1"/>
        <w:spacing w:before="0" w:beforeAutospacing="0" w:after="0" w:afterAutospacing="0" w:line="360" w:lineRule="auto"/>
        <w:rPr>
          <w:color w:val="000000" w:themeColor="text1"/>
        </w:rPr>
      </w:pPr>
      <w:r w:rsidRPr="00D95B0C">
        <w:rPr>
          <w:color w:val="000000" w:themeColor="text1"/>
        </w:rPr>
        <w:t xml:space="preserve">2.Арсенова, С. П. Формирование исследовательских умений студентов в системе их профессиональной подготовки: </w:t>
      </w:r>
      <w:proofErr w:type="spellStart"/>
      <w:r w:rsidRPr="00D95B0C">
        <w:rPr>
          <w:color w:val="000000" w:themeColor="text1"/>
        </w:rPr>
        <w:t>дис</w:t>
      </w:r>
      <w:proofErr w:type="spellEnd"/>
      <w:r w:rsidRPr="00D95B0C">
        <w:rPr>
          <w:color w:val="000000" w:themeColor="text1"/>
        </w:rPr>
        <w:t>. канд. под</w:t>
      </w:r>
      <w:proofErr w:type="gramStart"/>
      <w:r w:rsidRPr="00D95B0C">
        <w:rPr>
          <w:color w:val="000000" w:themeColor="text1"/>
        </w:rPr>
        <w:t>.</w:t>
      </w:r>
      <w:proofErr w:type="gramEnd"/>
      <w:r w:rsidRPr="00D95B0C">
        <w:rPr>
          <w:color w:val="000000" w:themeColor="text1"/>
        </w:rPr>
        <w:t xml:space="preserve"> </w:t>
      </w:r>
      <w:proofErr w:type="gramStart"/>
      <w:r w:rsidRPr="00D95B0C">
        <w:rPr>
          <w:color w:val="000000" w:themeColor="text1"/>
        </w:rPr>
        <w:t>н</w:t>
      </w:r>
      <w:proofErr w:type="gramEnd"/>
      <w:r w:rsidRPr="00D95B0C">
        <w:rPr>
          <w:color w:val="000000" w:themeColor="text1"/>
        </w:rPr>
        <w:t xml:space="preserve">аук / С. </w:t>
      </w:r>
      <w:proofErr w:type="spellStart"/>
      <w:r w:rsidRPr="00D95B0C">
        <w:rPr>
          <w:color w:val="000000" w:themeColor="text1"/>
        </w:rPr>
        <w:t>П.Арсенова</w:t>
      </w:r>
      <w:proofErr w:type="spellEnd"/>
      <w:r w:rsidRPr="00D95B0C">
        <w:rPr>
          <w:color w:val="000000" w:themeColor="text1"/>
        </w:rPr>
        <w:t>. М., 1990.</w:t>
      </w:r>
    </w:p>
    <w:p w:rsidR="006D0474" w:rsidRPr="00D95B0C" w:rsidRDefault="006D0474" w:rsidP="006D0474">
      <w:pPr>
        <w:pStyle w:val="western"/>
        <w:shd w:val="clear" w:color="auto" w:fill="FFFFFF" w:themeFill="background1"/>
        <w:spacing w:before="0" w:beforeAutospacing="0" w:after="0" w:afterAutospacing="0" w:line="360" w:lineRule="auto"/>
        <w:rPr>
          <w:color w:val="000000" w:themeColor="text1"/>
        </w:rPr>
      </w:pPr>
      <w:r w:rsidRPr="00D95B0C">
        <w:rPr>
          <w:color w:val="000000" w:themeColor="text1"/>
        </w:rPr>
        <w:t>3.Багманова Н. Р., Попкова Ю.В. Важное направление работы преподавателей и студентов // Специалист. – 2009. – № 9.</w:t>
      </w:r>
    </w:p>
    <w:p w:rsidR="006D0474" w:rsidRPr="00D95B0C" w:rsidRDefault="006D0474" w:rsidP="006D0474">
      <w:pPr>
        <w:pStyle w:val="a3"/>
        <w:shd w:val="clear" w:color="auto" w:fill="FFFFFF" w:themeFill="background1"/>
        <w:spacing w:before="180" w:beforeAutospacing="0" w:after="180" w:afterAutospacing="0" w:line="360" w:lineRule="auto"/>
        <w:rPr>
          <w:color w:val="000000" w:themeColor="text1"/>
        </w:rPr>
      </w:pPr>
      <w:r w:rsidRPr="00D95B0C">
        <w:rPr>
          <w:color w:val="000000" w:themeColor="text1"/>
        </w:rPr>
        <w:t xml:space="preserve">4. Савенков, А.И. Психологические основы исследовательского подхода к обучению: учебное пособие. / </w:t>
      </w:r>
      <w:proofErr w:type="spellStart"/>
      <w:r w:rsidRPr="00D95B0C">
        <w:rPr>
          <w:color w:val="000000" w:themeColor="text1"/>
        </w:rPr>
        <w:t>А.И.Савенков</w:t>
      </w:r>
      <w:proofErr w:type="spellEnd"/>
      <w:r w:rsidRPr="00D95B0C">
        <w:rPr>
          <w:color w:val="000000" w:themeColor="text1"/>
        </w:rPr>
        <w:t>. – М.: Ось-89, 2006. – 480 с.</w:t>
      </w:r>
    </w:p>
    <w:p w:rsidR="006D0474" w:rsidRPr="00D95B0C" w:rsidRDefault="006D0474" w:rsidP="006D0474">
      <w:pPr>
        <w:pStyle w:val="a3"/>
        <w:shd w:val="clear" w:color="auto" w:fill="FFFFFF" w:themeFill="background1"/>
        <w:spacing w:before="180" w:beforeAutospacing="0" w:after="180" w:afterAutospacing="0" w:line="360" w:lineRule="auto"/>
        <w:rPr>
          <w:color w:val="000000" w:themeColor="text1"/>
        </w:rPr>
      </w:pPr>
      <w:r w:rsidRPr="00D95B0C">
        <w:rPr>
          <w:color w:val="000000" w:themeColor="text1"/>
        </w:rPr>
        <w:t xml:space="preserve">5.Тяглова, Е.В. Методика апробации результатов исследовательской деятельности учащихся. / </w:t>
      </w:r>
      <w:proofErr w:type="spellStart"/>
      <w:r w:rsidRPr="00D95B0C">
        <w:rPr>
          <w:color w:val="000000" w:themeColor="text1"/>
        </w:rPr>
        <w:t>Е.В.Тяглова</w:t>
      </w:r>
      <w:proofErr w:type="spellEnd"/>
      <w:r w:rsidRPr="00D95B0C">
        <w:rPr>
          <w:color w:val="000000" w:themeColor="text1"/>
        </w:rPr>
        <w:t xml:space="preserve"> //  Школьные технологии. – 2007. –</w:t>
      </w:r>
    </w:p>
    <w:p w:rsidR="006D0474" w:rsidRPr="00D95B0C" w:rsidRDefault="006D0474" w:rsidP="006D0474">
      <w:pPr>
        <w:pStyle w:val="a3"/>
        <w:shd w:val="clear" w:color="auto" w:fill="FFFFFF" w:themeFill="background1"/>
        <w:spacing w:before="180" w:beforeAutospacing="0" w:after="180" w:afterAutospacing="0" w:line="360" w:lineRule="auto"/>
        <w:rPr>
          <w:color w:val="000000" w:themeColor="text1"/>
        </w:rPr>
      </w:pPr>
      <w:r w:rsidRPr="00D95B0C">
        <w:rPr>
          <w:color w:val="000000" w:themeColor="text1"/>
        </w:rPr>
        <w:t>№ 1.</w:t>
      </w:r>
      <w:r w:rsidRPr="00D95B0C">
        <w:rPr>
          <w:rStyle w:val="a4"/>
          <w:color w:val="000000" w:themeColor="text1"/>
        </w:rPr>
        <w:t>–</w:t>
      </w:r>
      <w:r w:rsidRPr="00D95B0C">
        <w:rPr>
          <w:color w:val="000000" w:themeColor="text1"/>
        </w:rPr>
        <w:t> С.103-118.</w:t>
      </w:r>
    </w:p>
    <w:p w:rsidR="006D0474" w:rsidRPr="00D95B0C" w:rsidRDefault="006D0474" w:rsidP="006D0474">
      <w:pPr>
        <w:pStyle w:val="a3"/>
        <w:shd w:val="clear" w:color="auto" w:fill="FFFFFF" w:themeFill="background1"/>
        <w:spacing w:before="180" w:beforeAutospacing="0" w:after="180" w:afterAutospacing="0" w:line="360" w:lineRule="auto"/>
        <w:rPr>
          <w:color w:val="000000" w:themeColor="text1"/>
        </w:rPr>
      </w:pPr>
      <w:r w:rsidRPr="00D95B0C">
        <w:rPr>
          <w:color w:val="000000" w:themeColor="text1"/>
        </w:rPr>
        <w:t xml:space="preserve">6. </w:t>
      </w:r>
      <w:proofErr w:type="spellStart"/>
      <w:r w:rsidRPr="00D95B0C">
        <w:rPr>
          <w:color w:val="000000" w:themeColor="text1"/>
        </w:rPr>
        <w:t>Чечель</w:t>
      </w:r>
      <w:proofErr w:type="spellEnd"/>
      <w:r w:rsidRPr="00D95B0C">
        <w:rPr>
          <w:color w:val="000000" w:themeColor="text1"/>
        </w:rPr>
        <w:t xml:space="preserve">, И.Д. Управление исследовательской деятельностью педагога и учащегося в современной школе / </w:t>
      </w:r>
      <w:proofErr w:type="spellStart"/>
      <w:r w:rsidRPr="00D95B0C">
        <w:rPr>
          <w:color w:val="000000" w:themeColor="text1"/>
        </w:rPr>
        <w:t>И.Д.Чечель</w:t>
      </w:r>
      <w:proofErr w:type="spellEnd"/>
      <w:r w:rsidRPr="00D95B0C">
        <w:rPr>
          <w:color w:val="000000" w:themeColor="text1"/>
        </w:rPr>
        <w:t>. – М., 1998.</w:t>
      </w:r>
    </w:p>
    <w:p w:rsidR="006D0474" w:rsidRPr="00D95B0C" w:rsidRDefault="006D0474" w:rsidP="00AA3300">
      <w:pPr>
        <w:shd w:val="clear" w:color="auto" w:fill="FFFFFF"/>
        <w:spacing w:after="0" w:line="360" w:lineRule="auto"/>
        <w:ind w:left="720"/>
        <w:jc w:val="both"/>
        <w:rPr>
          <w:rFonts w:ascii="Times New Roman" w:hAnsi="Times New Roman" w:cs="Times New Roman"/>
          <w:sz w:val="24"/>
          <w:szCs w:val="24"/>
        </w:rPr>
      </w:pPr>
    </w:p>
    <w:sectPr w:rsidR="006D0474" w:rsidRPr="00D95B0C" w:rsidSect="00D95B0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0BC1"/>
    <w:multiLevelType w:val="hybridMultilevel"/>
    <w:tmpl w:val="49E439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6A28AA"/>
    <w:multiLevelType w:val="multilevel"/>
    <w:tmpl w:val="78B2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E396B"/>
    <w:multiLevelType w:val="hybridMultilevel"/>
    <w:tmpl w:val="D9E81272"/>
    <w:lvl w:ilvl="0" w:tplc="04190001">
      <w:start w:val="1"/>
      <w:numFmt w:val="bullet"/>
      <w:lvlText w:val=""/>
      <w:lvlJc w:val="left"/>
      <w:pPr>
        <w:tabs>
          <w:tab w:val="num" w:pos="720"/>
        </w:tabs>
        <w:ind w:left="720" w:hanging="360"/>
      </w:pPr>
      <w:rPr>
        <w:rFonts w:ascii="Symbol" w:hAnsi="Symbol" w:hint="default"/>
      </w:rPr>
    </w:lvl>
    <w:lvl w:ilvl="1" w:tplc="777C688C">
      <w:start w:val="1"/>
      <w:numFmt w:val="decimal"/>
      <w:lvlText w:val="%2)"/>
      <w:lvlJc w:val="left"/>
      <w:pPr>
        <w:tabs>
          <w:tab w:val="num" w:pos="1440"/>
        </w:tabs>
        <w:ind w:left="1440" w:hanging="360"/>
      </w:pPr>
      <w:rPr>
        <w:rFonts w:hint="default"/>
        <w:color w:val="000000"/>
        <w:sz w:val="21"/>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8AC70C9"/>
    <w:multiLevelType w:val="multilevel"/>
    <w:tmpl w:val="47A4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F450A8"/>
    <w:multiLevelType w:val="hybridMultilevel"/>
    <w:tmpl w:val="22882E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39E"/>
    <w:rsid w:val="0001399E"/>
    <w:rsid w:val="00126BC2"/>
    <w:rsid w:val="00175C96"/>
    <w:rsid w:val="002017BE"/>
    <w:rsid w:val="00254077"/>
    <w:rsid w:val="002A4249"/>
    <w:rsid w:val="003A0BD0"/>
    <w:rsid w:val="00424ABF"/>
    <w:rsid w:val="004440C0"/>
    <w:rsid w:val="0046239E"/>
    <w:rsid w:val="00496905"/>
    <w:rsid w:val="005A0F69"/>
    <w:rsid w:val="005D6C44"/>
    <w:rsid w:val="0066105B"/>
    <w:rsid w:val="006D0474"/>
    <w:rsid w:val="00773954"/>
    <w:rsid w:val="009E2A61"/>
    <w:rsid w:val="00A16585"/>
    <w:rsid w:val="00AA3300"/>
    <w:rsid w:val="00AC32AD"/>
    <w:rsid w:val="00B1735D"/>
    <w:rsid w:val="00B42C49"/>
    <w:rsid w:val="00C13DB8"/>
    <w:rsid w:val="00C4624C"/>
    <w:rsid w:val="00D95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7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3D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3DB8"/>
    <w:rPr>
      <w:b/>
      <w:bCs/>
    </w:rPr>
  </w:style>
  <w:style w:type="paragraph" w:customStyle="1" w:styleId="western">
    <w:name w:val="western"/>
    <w:basedOn w:val="a"/>
    <w:rsid w:val="006D0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610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105B"/>
    <w:rPr>
      <w:rFonts w:ascii="Tahoma" w:hAnsi="Tahoma" w:cs="Tahoma"/>
      <w:sz w:val="16"/>
      <w:szCs w:val="16"/>
    </w:rPr>
  </w:style>
  <w:style w:type="character" w:customStyle="1" w:styleId="bold">
    <w:name w:val="bold"/>
    <w:basedOn w:val="a0"/>
    <w:rsid w:val="00254077"/>
  </w:style>
  <w:style w:type="character" w:styleId="a7">
    <w:name w:val="Hyperlink"/>
    <w:basedOn w:val="a0"/>
    <w:uiPriority w:val="99"/>
    <w:unhideWhenUsed/>
    <w:rsid w:val="002A42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7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3D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3DB8"/>
    <w:rPr>
      <w:b/>
      <w:bCs/>
    </w:rPr>
  </w:style>
  <w:style w:type="paragraph" w:customStyle="1" w:styleId="western">
    <w:name w:val="western"/>
    <w:basedOn w:val="a"/>
    <w:rsid w:val="006D0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610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105B"/>
    <w:rPr>
      <w:rFonts w:ascii="Tahoma" w:hAnsi="Tahoma" w:cs="Tahoma"/>
      <w:sz w:val="16"/>
      <w:szCs w:val="16"/>
    </w:rPr>
  </w:style>
  <w:style w:type="character" w:customStyle="1" w:styleId="bold">
    <w:name w:val="bold"/>
    <w:basedOn w:val="a0"/>
    <w:rsid w:val="00254077"/>
  </w:style>
  <w:style w:type="character" w:styleId="a7">
    <w:name w:val="Hyperlink"/>
    <w:basedOn w:val="a0"/>
    <w:uiPriority w:val="99"/>
    <w:unhideWhenUsed/>
    <w:rsid w:val="002A42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3286">
      <w:bodyDiv w:val="1"/>
      <w:marLeft w:val="0"/>
      <w:marRight w:val="0"/>
      <w:marTop w:val="0"/>
      <w:marBottom w:val="0"/>
      <w:divBdr>
        <w:top w:val="none" w:sz="0" w:space="0" w:color="auto"/>
        <w:left w:val="none" w:sz="0" w:space="0" w:color="auto"/>
        <w:bottom w:val="none" w:sz="0" w:space="0" w:color="auto"/>
        <w:right w:val="none" w:sz="0" w:space="0" w:color="auto"/>
      </w:divBdr>
    </w:div>
    <w:div w:id="969089295">
      <w:bodyDiv w:val="1"/>
      <w:marLeft w:val="0"/>
      <w:marRight w:val="0"/>
      <w:marTop w:val="0"/>
      <w:marBottom w:val="0"/>
      <w:divBdr>
        <w:top w:val="none" w:sz="0" w:space="0" w:color="auto"/>
        <w:left w:val="none" w:sz="0" w:space="0" w:color="auto"/>
        <w:bottom w:val="none" w:sz="0" w:space="0" w:color="auto"/>
        <w:right w:val="none" w:sz="0" w:space="0" w:color="auto"/>
      </w:divBdr>
    </w:div>
    <w:div w:id="1225721816">
      <w:bodyDiv w:val="1"/>
      <w:marLeft w:val="0"/>
      <w:marRight w:val="0"/>
      <w:marTop w:val="0"/>
      <w:marBottom w:val="0"/>
      <w:divBdr>
        <w:top w:val="none" w:sz="0" w:space="0" w:color="auto"/>
        <w:left w:val="none" w:sz="0" w:space="0" w:color="auto"/>
        <w:bottom w:val="none" w:sz="0" w:space="0" w:color="auto"/>
        <w:right w:val="none" w:sz="0" w:space="0" w:color="auto"/>
      </w:divBdr>
    </w:div>
    <w:div w:id="1351563606">
      <w:bodyDiv w:val="1"/>
      <w:marLeft w:val="0"/>
      <w:marRight w:val="0"/>
      <w:marTop w:val="0"/>
      <w:marBottom w:val="0"/>
      <w:divBdr>
        <w:top w:val="none" w:sz="0" w:space="0" w:color="auto"/>
        <w:left w:val="none" w:sz="0" w:space="0" w:color="auto"/>
        <w:bottom w:val="none" w:sz="0" w:space="0" w:color="auto"/>
        <w:right w:val="none" w:sz="0" w:space="0" w:color="auto"/>
      </w:divBdr>
    </w:div>
    <w:div w:id="1573353039">
      <w:bodyDiv w:val="1"/>
      <w:marLeft w:val="0"/>
      <w:marRight w:val="0"/>
      <w:marTop w:val="0"/>
      <w:marBottom w:val="0"/>
      <w:divBdr>
        <w:top w:val="none" w:sz="0" w:space="0" w:color="auto"/>
        <w:left w:val="none" w:sz="0" w:space="0" w:color="auto"/>
        <w:bottom w:val="none" w:sz="0" w:space="0" w:color="auto"/>
        <w:right w:val="none" w:sz="0" w:space="0" w:color="auto"/>
      </w:divBdr>
    </w:div>
    <w:div w:id="1781102311">
      <w:bodyDiv w:val="1"/>
      <w:marLeft w:val="0"/>
      <w:marRight w:val="0"/>
      <w:marTop w:val="0"/>
      <w:marBottom w:val="0"/>
      <w:divBdr>
        <w:top w:val="none" w:sz="0" w:space="0" w:color="auto"/>
        <w:left w:val="none" w:sz="0" w:space="0" w:color="auto"/>
        <w:bottom w:val="none" w:sz="0" w:space="0" w:color="auto"/>
        <w:right w:val="none" w:sz="0" w:space="0" w:color="auto"/>
      </w:divBdr>
    </w:div>
    <w:div w:id="212730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esjalisunenko@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2084</TotalTime>
  <Pages>1</Pages>
  <Words>2550</Words>
  <Characters>14536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ligun</dc:creator>
  <cp:keywords/>
  <dc:description/>
  <cp:lastModifiedBy>ligun</cp:lastModifiedBy>
  <cp:revision>11</cp:revision>
  <dcterms:created xsi:type="dcterms:W3CDTF">2019-06-29T07:41:00Z</dcterms:created>
  <dcterms:modified xsi:type="dcterms:W3CDTF">2019-07-01T03:55:00Z</dcterms:modified>
</cp:coreProperties>
</file>