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AA" w:rsidRPr="001B677C" w:rsidRDefault="009B6425" w:rsidP="006A7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разработки программы духовно-нравственного развития и воспитания</w:t>
      </w:r>
      <w:r w:rsidR="006A7D5E" w:rsidRPr="001B677C">
        <w:rPr>
          <w:rFonts w:ascii="Times New Roman" w:hAnsi="Times New Roman" w:cs="Times New Roman"/>
          <w:sz w:val="28"/>
          <w:szCs w:val="28"/>
        </w:rPr>
        <w:t>.</w:t>
      </w:r>
    </w:p>
    <w:p w:rsidR="00C86A5B" w:rsidRDefault="00C86A5B" w:rsidP="0048335E">
      <w:pPr>
        <w:spacing w:after="0" w:line="360" w:lineRule="auto"/>
        <w:ind w:firstLine="709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C86A5B">
        <w:rPr>
          <w:rStyle w:val="dash0410005f0431005f0437005f0430005f0446005f0020005f0441005f043f005f0438005f0441005f043a005f0430005f005fchar1char1"/>
          <w:bCs/>
          <w:sz w:val="28"/>
          <w:szCs w:val="28"/>
        </w:rPr>
        <w:t>Для того чтобы выделить о</w:t>
      </w:r>
      <w:r w:rsidRPr="00C86A5B">
        <w:rPr>
          <w:rFonts w:ascii="Times New Roman" w:hAnsi="Times New Roman" w:cs="Times New Roman"/>
          <w:sz w:val="28"/>
          <w:szCs w:val="28"/>
        </w:rPr>
        <w:t xml:space="preserve">собенности воспитания в условиях реализации ФГОС, необходимо </w:t>
      </w:r>
      <w:r>
        <w:rPr>
          <w:rFonts w:ascii="Times New Roman" w:hAnsi="Times New Roman" w:cs="Times New Roman"/>
          <w:sz w:val="28"/>
          <w:szCs w:val="28"/>
        </w:rPr>
        <w:t>сравнить содержательный раздел ООП</w:t>
      </w:r>
      <w:r w:rsidRPr="00C86A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Чем принципиально  отличается содержание ООП</w:t>
      </w:r>
      <w:r w:rsidR="00D6434D" w:rsidRPr="00D6434D">
        <w:rPr>
          <w:rFonts w:ascii="Times New Roman" w:hAnsi="Times New Roman" w:cs="Times New Roman"/>
          <w:sz w:val="28"/>
          <w:szCs w:val="28"/>
        </w:rPr>
        <w:t xml:space="preserve"> </w:t>
      </w:r>
      <w:r w:rsidR="00D6434D">
        <w:rPr>
          <w:rFonts w:ascii="Times New Roman" w:hAnsi="Times New Roman" w:cs="Times New Roman"/>
          <w:sz w:val="28"/>
          <w:szCs w:val="28"/>
        </w:rPr>
        <w:t>в результате введения ФГОС</w:t>
      </w:r>
      <w:r>
        <w:rPr>
          <w:rFonts w:ascii="Times New Roman" w:hAnsi="Times New Roman" w:cs="Times New Roman"/>
          <w:sz w:val="28"/>
          <w:szCs w:val="28"/>
        </w:rPr>
        <w:t>?</w:t>
      </w:r>
      <w:r w:rsidR="00786CBB">
        <w:rPr>
          <w:rFonts w:ascii="Times New Roman" w:hAnsi="Times New Roman" w:cs="Times New Roman"/>
          <w:sz w:val="28"/>
          <w:szCs w:val="28"/>
        </w:rPr>
        <w:t xml:space="preserve"> В содержание ООП входят воспитательные программы </w:t>
      </w:r>
      <w:proofErr w:type="spellStart"/>
      <w:r w:rsidR="00786CBB">
        <w:rPr>
          <w:rFonts w:ascii="Times New Roman" w:hAnsi="Times New Roman" w:cs="Times New Roman"/>
          <w:sz w:val="28"/>
          <w:szCs w:val="28"/>
        </w:rPr>
        <w:t>ДНРиВ</w:t>
      </w:r>
      <w:proofErr w:type="spellEnd"/>
      <w:r w:rsidR="00786CBB">
        <w:rPr>
          <w:rFonts w:ascii="Times New Roman" w:hAnsi="Times New Roman" w:cs="Times New Roman"/>
          <w:sz w:val="28"/>
          <w:szCs w:val="28"/>
        </w:rPr>
        <w:t xml:space="preserve"> и программа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CBB" w:rsidRPr="00786CBB">
        <w:rPr>
          <w:rStyle w:val="dash0410005f0431005f0437005f0430005f0446005f0020005f0441005f043f005f0438005f0441005f043a005f0430005f005fchar1char1"/>
          <w:sz w:val="28"/>
          <w:szCs w:val="28"/>
        </w:rPr>
        <w:t xml:space="preserve">формирование культуры </w:t>
      </w:r>
      <w:proofErr w:type="spellStart"/>
      <w:r w:rsidR="00786CBB">
        <w:rPr>
          <w:rStyle w:val="dash0410005f0431005f0437005f0430005f0446005f0020005f0441005f043f005f0438005f0441005f043a005f0430005f005fchar1char1"/>
          <w:sz w:val="28"/>
          <w:szCs w:val="28"/>
        </w:rPr>
        <w:t>ЗиБОЖ</w:t>
      </w:r>
      <w:proofErr w:type="spellEnd"/>
      <w:r w:rsidR="00F2710F">
        <w:rPr>
          <w:rStyle w:val="dash0410005f0431005f0437005f0430005f0446005f0020005f0441005f043f005f0438005f0441005f043a005f0430005f005fchar1char1"/>
          <w:sz w:val="28"/>
          <w:szCs w:val="28"/>
        </w:rPr>
        <w:t>, программа экологического воспитания</w:t>
      </w:r>
      <w:r w:rsidR="00786CBB">
        <w:rPr>
          <w:rStyle w:val="dash0410005f0431005f0437005f0430005f0446005f0020005f0441005f043f005f0438005f0441005f043a005f0430005f005fchar1char1"/>
          <w:sz w:val="28"/>
          <w:szCs w:val="28"/>
        </w:rPr>
        <w:t>.</w:t>
      </w:r>
    </w:p>
    <w:p w:rsidR="004A6F03" w:rsidRPr="0048335E" w:rsidRDefault="004A6F03" w:rsidP="004A6F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2</w:t>
      </w:r>
    </w:p>
    <w:p w:rsidR="00786CBB" w:rsidRDefault="00786CBB" w:rsidP="0048335E">
      <w:pPr>
        <w:spacing w:after="0" w:line="360" w:lineRule="auto"/>
        <w:ind w:firstLine="708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В нашей школе </w:t>
      </w:r>
      <w:r w:rsidR="001B677C">
        <w:rPr>
          <w:rStyle w:val="dash0410005f0431005f0437005f0430005f0446005f0020005f0441005f043f005f0438005f0441005f043a005f0430005f005fchar1char1"/>
          <w:sz w:val="28"/>
          <w:szCs w:val="28"/>
        </w:rPr>
        <w:t xml:space="preserve">в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программе воспитания всегда были определённые направления, в которые входили и нравственное</w:t>
      </w:r>
      <w:r w:rsidR="00881F61">
        <w:rPr>
          <w:rStyle w:val="dash0410005f0431005f0437005f0430005f0446005f0020005f0441005f043f005f0438005f0441005f043a005f0430005f005fchar1char1"/>
          <w:sz w:val="28"/>
          <w:szCs w:val="28"/>
        </w:rPr>
        <w:t xml:space="preserve">, и экологическое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воспитание</w:t>
      </w:r>
      <w:r w:rsidR="00881F61">
        <w:rPr>
          <w:rStyle w:val="dash0410005f0431005f0437005f0430005f0446005f0020005f0441005f043f005f0438005f0441005f043a005f0430005f005fchar1char1"/>
          <w:sz w:val="28"/>
          <w:szCs w:val="28"/>
        </w:rPr>
        <w:t>,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и </w:t>
      </w:r>
      <w:r w:rsidR="001B677C">
        <w:rPr>
          <w:rStyle w:val="dash0410005f0431005f0437005f0430005f0446005f0020005f0441005f043f005f0438005f0441005f043a005f0430005f005fchar1char1"/>
          <w:sz w:val="28"/>
          <w:szCs w:val="28"/>
        </w:rPr>
        <w:t>воспитание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основ ЗОЖ. На данный момент, в результате реализации ФГОС второго поколения, духовно-нравственное воспитание становится приоритетным, так же как и направлени</w:t>
      </w:r>
      <w:r w:rsidR="00881F61">
        <w:rPr>
          <w:rStyle w:val="dash0410005f0431005f0437005f0430005f0446005f0020005f0441005f043f005f0438005f0441005f043a005f0430005f005fchar1char1"/>
          <w:sz w:val="28"/>
          <w:szCs w:val="28"/>
        </w:rPr>
        <w:t xml:space="preserve">я экологического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воспитания</w:t>
      </w:r>
      <w:r w:rsidR="00881F61">
        <w:rPr>
          <w:rStyle w:val="dash0410005f0431005f0437005f0430005f0446005f0020005f0441005f043f005f0438005f0441005f043a005f0430005f005fchar1char1"/>
          <w:sz w:val="28"/>
          <w:szCs w:val="28"/>
        </w:rPr>
        <w:t xml:space="preserve"> и воспитания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здорового и безопасного образа жизни. </w:t>
      </w:r>
    </w:p>
    <w:p w:rsidR="006E4736" w:rsidRPr="0048335E" w:rsidRDefault="006E4736" w:rsidP="006E47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Слайд </w:t>
      </w:r>
      <w:r w:rsidR="004A6F03">
        <w:rPr>
          <w:rFonts w:ascii="Times New Roman" w:hAnsi="Times New Roman" w:cs="Times New Roman"/>
          <w:color w:val="C00000"/>
          <w:sz w:val="28"/>
          <w:szCs w:val="28"/>
        </w:rPr>
        <w:t>3</w:t>
      </w:r>
    </w:p>
    <w:p w:rsidR="0045461A" w:rsidRPr="0045461A" w:rsidRDefault="0045461A" w:rsidP="004546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454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Изучив ФГОС, Концепцию духовно-нравственного развития и воспитания обучающихся, фундаментальное ядро и предложенные стандартом второго поколения программы, разрабатывая школьную программу духовно-нравственного развития и </w:t>
      </w:r>
      <w:proofErr w:type="gramStart"/>
      <w:r w:rsidRPr="00454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воспитания</w:t>
      </w:r>
      <w:proofErr w:type="gramEnd"/>
      <w:r w:rsidRPr="00454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обучающихся мы пришли к тому, что нам необходима единая программа воспитывающей деятельности.</w:t>
      </w:r>
      <w:r w:rsidR="009B6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Так как воспитание проходит единой содержательной нитью через все виды деятельности в школе</w:t>
      </w:r>
    </w:p>
    <w:p w:rsidR="004A6F03" w:rsidRPr="0048335E" w:rsidRDefault="004A6F03" w:rsidP="004A6F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Гиперссылка</w:t>
      </w:r>
    </w:p>
    <w:p w:rsidR="0045461A" w:rsidRPr="0045461A" w:rsidRDefault="0045461A" w:rsidP="004546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4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Сама п</w:t>
      </w:r>
      <w:r w:rsidRPr="00454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рограмма духовно-нравственного развития и </w:t>
      </w:r>
      <w:proofErr w:type="gramStart"/>
      <w:r w:rsidRPr="00454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воспитания</w:t>
      </w:r>
      <w:proofErr w:type="gramEnd"/>
      <w:r w:rsidRPr="00454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обучающихся школы не является самостоятельной программой в условиях введения ФГОС, также как и воспитание не является самостоятельным направлением в образовательном процессе. Программа духовно-нравственного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вития и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54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 это часть основной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ш</w:t>
      </w:r>
      <w:r w:rsidRPr="00454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колы. </w:t>
      </w:r>
      <w:r w:rsidR="00881F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Содержание </w:t>
      </w:r>
      <w:r w:rsidR="004A6F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её</w:t>
      </w:r>
      <w:r w:rsidR="00881F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A6F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зависит </w:t>
      </w:r>
      <w:r w:rsidR="00881F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 специфики, индивидуальности</w:t>
      </w:r>
      <w:r w:rsidR="004A6F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ОУ</w:t>
      </w:r>
      <w:r w:rsidR="00881F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4A6F03" w:rsidRPr="004A6F03" w:rsidRDefault="00036644" w:rsidP="004A6F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66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A6F03" w:rsidRPr="004A6F03">
        <w:rPr>
          <w:rFonts w:ascii="Times New Roman" w:hAnsi="Times New Roman" w:cs="Times New Roman"/>
          <w:color w:val="FF0000"/>
          <w:sz w:val="28"/>
          <w:szCs w:val="28"/>
        </w:rPr>
        <w:t>Гиперссылка</w:t>
      </w:r>
    </w:p>
    <w:p w:rsidR="00E4050C" w:rsidRDefault="00881F61" w:rsidP="0045461A">
      <w:pPr>
        <w:spacing w:after="0" w:line="360" w:lineRule="auto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комплексного подхода к разработке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ДНРиВ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E4050C">
        <w:rPr>
          <w:rStyle w:val="dash0410005f0431005f0437005f0430005f0446005f0020005f0441005f043f005f0438005f0441005f043a005f0430005f005fchar1char1"/>
          <w:sz w:val="28"/>
          <w:szCs w:val="28"/>
        </w:rPr>
        <w:t xml:space="preserve">ами был выделен единичный проект «Программа воспитывающей деятельности». В </w:t>
      </w:r>
      <w:r w:rsidR="00A75305">
        <w:rPr>
          <w:rStyle w:val="dash0410005f0431005f0437005f0430005f0446005f0020005f0441005f043f005f0438005f0441005f043a005f0430005f005fchar1char1"/>
          <w:sz w:val="28"/>
          <w:szCs w:val="28"/>
        </w:rPr>
        <w:t>нём</w:t>
      </w:r>
      <w:r w:rsidR="00E4050C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  <w:r w:rsidR="00A75305">
        <w:rPr>
          <w:rStyle w:val="dash0410005f0431005f0437005f0430005f0446005f0020005f0441005f043f005f0438005f0441005f043a005f0430005f005fchar1char1"/>
          <w:sz w:val="28"/>
          <w:szCs w:val="28"/>
        </w:rPr>
        <w:t>прописаны</w:t>
      </w:r>
      <w:r w:rsidR="00E4050C">
        <w:rPr>
          <w:rStyle w:val="dash0410005f0431005f0437005f0430005f0446005f0020005f0441005f043f005f0438005f0441005f043a005f0430005f005fchar1char1"/>
          <w:sz w:val="28"/>
          <w:szCs w:val="28"/>
        </w:rPr>
        <w:t xml:space="preserve"> отдельные виды работ</w:t>
      </w:r>
      <w:r w:rsidR="00A75305">
        <w:rPr>
          <w:rStyle w:val="dash0410005f0431005f0437005f0430005f0446005f0020005f0441005f043f005f0438005f0441005f043a005f0430005f005fchar1char1"/>
          <w:sz w:val="28"/>
          <w:szCs w:val="28"/>
        </w:rPr>
        <w:t xml:space="preserve"> по каждому направлению; по каждому виду представлены пакеты работ и по каждому пакету – предполагаемые результаты (продукт, который мы хотим получить)</w:t>
      </w:r>
      <w:r w:rsidR="00E4050C">
        <w:rPr>
          <w:rStyle w:val="dash0410005f0431005f0437005f0430005f0446005f0020005f0441005f043f005f0438005f0441005f043a005f0430005f005fchar1char1"/>
          <w:sz w:val="28"/>
          <w:szCs w:val="28"/>
        </w:rPr>
        <w:t>.</w:t>
      </w:r>
    </w:p>
    <w:p w:rsidR="006E4736" w:rsidRPr="0048335E" w:rsidRDefault="006E4736" w:rsidP="004A6F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4</w:t>
      </w:r>
    </w:p>
    <w:p w:rsidR="00036644" w:rsidRPr="00036644" w:rsidRDefault="001A49C3" w:rsidP="00F271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2710F" w:rsidRPr="00F2710F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риказом директора была создана группа разработчиков единичного проекта. В команду вошли заместитель директора по воспитательной работе, руководитель МО классных руководителей и педагог-психолог</w:t>
      </w:r>
      <w:r w:rsidR="00F2710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2710F" w:rsidRPr="00F27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6644">
        <w:rPr>
          <w:rFonts w:ascii="Times New Roman" w:hAnsi="Times New Roman" w:cs="Times New Roman"/>
          <w:sz w:val="28"/>
          <w:szCs w:val="28"/>
        </w:rPr>
        <w:t>а т</w:t>
      </w:r>
      <w:r w:rsidR="00036644" w:rsidRPr="00036644">
        <w:rPr>
          <w:rFonts w:ascii="Times New Roman" w:hAnsi="Times New Roman" w:cs="Times New Roman"/>
          <w:sz w:val="28"/>
          <w:szCs w:val="28"/>
        </w:rPr>
        <w:t>ехнология пошагового проектирования позволила группе разработчиков проекта воспитывающей деятельности  определить отдельные виды работ:</w:t>
      </w:r>
    </w:p>
    <w:p w:rsidR="00036644" w:rsidRDefault="00A75305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действующей программы. </w:t>
      </w:r>
      <w:r w:rsidR="00036644">
        <w:rPr>
          <w:rFonts w:ascii="Times New Roman" w:hAnsi="Times New Roman" w:cs="Times New Roman"/>
          <w:sz w:val="28"/>
          <w:szCs w:val="28"/>
        </w:rPr>
        <w:t xml:space="preserve">Мы проанализировали действующую программу  воспитания и перераспределили значимость воспитательных направлений. Нами была </w:t>
      </w:r>
      <w:r w:rsidR="00036644" w:rsidRPr="00036644">
        <w:rPr>
          <w:rFonts w:ascii="Times New Roman" w:hAnsi="Times New Roman" w:cs="Times New Roman"/>
          <w:sz w:val="28"/>
          <w:szCs w:val="28"/>
        </w:rPr>
        <w:t xml:space="preserve"> </w:t>
      </w:r>
      <w:r w:rsidR="00036644">
        <w:rPr>
          <w:rFonts w:ascii="Times New Roman" w:hAnsi="Times New Roman" w:cs="Times New Roman"/>
          <w:sz w:val="28"/>
          <w:szCs w:val="28"/>
        </w:rPr>
        <w:t>р</w:t>
      </w:r>
      <w:r w:rsidR="00036644" w:rsidRPr="00036644">
        <w:rPr>
          <w:rFonts w:ascii="Times New Roman" w:hAnsi="Times New Roman" w:cs="Times New Roman"/>
          <w:sz w:val="28"/>
          <w:szCs w:val="28"/>
        </w:rPr>
        <w:t>азработ</w:t>
      </w:r>
      <w:r w:rsidR="00036644">
        <w:rPr>
          <w:rFonts w:ascii="Times New Roman" w:hAnsi="Times New Roman" w:cs="Times New Roman"/>
          <w:sz w:val="28"/>
          <w:szCs w:val="28"/>
        </w:rPr>
        <w:t>ана</w:t>
      </w:r>
      <w:r w:rsidR="00036644" w:rsidRPr="00036644">
        <w:rPr>
          <w:rFonts w:ascii="Times New Roman" w:hAnsi="Times New Roman" w:cs="Times New Roman"/>
          <w:sz w:val="28"/>
          <w:szCs w:val="28"/>
        </w:rPr>
        <w:t xml:space="preserve"> и </w:t>
      </w:r>
      <w:r w:rsidR="00036644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 w:rsidR="00036644" w:rsidRPr="00036644">
        <w:rPr>
          <w:rFonts w:ascii="Times New Roman" w:hAnsi="Times New Roman" w:cs="Times New Roman"/>
          <w:sz w:val="28"/>
          <w:szCs w:val="28"/>
        </w:rPr>
        <w:t>заполнен</w:t>
      </w:r>
      <w:r w:rsidR="00036644">
        <w:rPr>
          <w:rFonts w:ascii="Times New Roman" w:hAnsi="Times New Roman" w:cs="Times New Roman"/>
          <w:sz w:val="28"/>
          <w:szCs w:val="28"/>
        </w:rPr>
        <w:t>а</w:t>
      </w:r>
      <w:r w:rsidR="00036644" w:rsidRPr="00036644">
        <w:rPr>
          <w:rFonts w:ascii="Times New Roman" w:hAnsi="Times New Roman" w:cs="Times New Roman"/>
          <w:sz w:val="28"/>
          <w:szCs w:val="28"/>
        </w:rPr>
        <w:t xml:space="preserve"> карт</w:t>
      </w:r>
      <w:r w:rsidR="00036644">
        <w:rPr>
          <w:rFonts w:ascii="Times New Roman" w:hAnsi="Times New Roman" w:cs="Times New Roman"/>
          <w:sz w:val="28"/>
          <w:szCs w:val="28"/>
        </w:rPr>
        <w:t>а</w:t>
      </w:r>
      <w:r w:rsidR="00036644" w:rsidRPr="00036644">
        <w:rPr>
          <w:rFonts w:ascii="Times New Roman" w:hAnsi="Times New Roman" w:cs="Times New Roman"/>
          <w:sz w:val="28"/>
          <w:szCs w:val="28"/>
        </w:rPr>
        <w:t xml:space="preserve"> оценки  существующей воспитательной программы на соответствие требованиям ФГОС.</w:t>
      </w:r>
    </w:p>
    <w:p w:rsidR="0048335E" w:rsidRPr="0048335E" w:rsidRDefault="0048335E" w:rsidP="0048335E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8335E">
        <w:rPr>
          <w:rFonts w:ascii="Times New Roman" w:hAnsi="Times New Roman" w:cs="Times New Roman"/>
          <w:color w:val="C00000"/>
          <w:sz w:val="28"/>
          <w:szCs w:val="28"/>
        </w:rPr>
        <w:t>Гиперссылка</w:t>
      </w:r>
      <w:r w:rsidR="006E4736">
        <w:rPr>
          <w:rFonts w:ascii="Times New Roman" w:hAnsi="Times New Roman" w:cs="Times New Roman"/>
          <w:color w:val="C00000"/>
          <w:sz w:val="28"/>
          <w:szCs w:val="28"/>
        </w:rPr>
        <w:t xml:space="preserve"> 1</w:t>
      </w:r>
    </w:p>
    <w:p w:rsidR="0048335E" w:rsidRPr="0048335E" w:rsidRDefault="0048335E" w:rsidP="0048335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35E">
        <w:rPr>
          <w:rFonts w:ascii="Times New Roman" w:hAnsi="Times New Roman" w:cs="Times New Roman"/>
          <w:sz w:val="28"/>
          <w:szCs w:val="28"/>
        </w:rPr>
        <w:t>Параметрами анализа мы выделили: виды воспитательной деятельности, направления воспитательной деятельности, формы деятельности, современные воспитательные технологии и результаты</w:t>
      </w:r>
      <w:r w:rsidR="009B6425">
        <w:rPr>
          <w:rFonts w:ascii="Times New Roman" w:hAnsi="Times New Roman" w:cs="Times New Roman"/>
          <w:sz w:val="28"/>
          <w:szCs w:val="28"/>
        </w:rPr>
        <w:t>.</w:t>
      </w:r>
    </w:p>
    <w:p w:rsidR="00036644" w:rsidRDefault="00036644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 xml:space="preserve">Выявление </w:t>
      </w:r>
      <w:r w:rsidR="00F2710F" w:rsidRPr="00A75305">
        <w:rPr>
          <w:rFonts w:ascii="Times New Roman" w:hAnsi="Times New Roman" w:cs="Times New Roman"/>
          <w:b/>
          <w:sz w:val="28"/>
          <w:szCs w:val="28"/>
        </w:rPr>
        <w:t>социального заказа</w:t>
      </w:r>
      <w:r w:rsidRPr="00A75305">
        <w:rPr>
          <w:rFonts w:ascii="Times New Roman" w:hAnsi="Times New Roman" w:cs="Times New Roman"/>
          <w:b/>
          <w:sz w:val="28"/>
          <w:szCs w:val="28"/>
        </w:rPr>
        <w:t xml:space="preserve">  родителей и обучающихся  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F03" w:rsidRDefault="00036644" w:rsidP="004A6F03">
      <w:pPr>
        <w:pStyle w:val="a3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6644">
        <w:rPr>
          <w:rFonts w:ascii="Times New Roman" w:hAnsi="Times New Roman" w:cs="Times New Roman"/>
          <w:sz w:val="28"/>
          <w:szCs w:val="28"/>
        </w:rPr>
        <w:t>С целью выявления запросов нами был</w:t>
      </w:r>
      <w:r w:rsidR="00F2710F">
        <w:rPr>
          <w:rFonts w:ascii="Times New Roman" w:hAnsi="Times New Roman" w:cs="Times New Roman"/>
          <w:sz w:val="28"/>
          <w:szCs w:val="28"/>
        </w:rPr>
        <w:t>и</w:t>
      </w:r>
      <w:r w:rsidRPr="0003664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2710F">
        <w:rPr>
          <w:rFonts w:ascii="Times New Roman" w:hAnsi="Times New Roman" w:cs="Times New Roman"/>
          <w:sz w:val="28"/>
          <w:szCs w:val="28"/>
        </w:rPr>
        <w:t>ы родительские</w:t>
      </w:r>
      <w:r w:rsidRPr="00036644">
        <w:rPr>
          <w:rFonts w:ascii="Times New Roman" w:hAnsi="Times New Roman" w:cs="Times New Roman"/>
          <w:sz w:val="28"/>
          <w:szCs w:val="28"/>
        </w:rPr>
        <w:t xml:space="preserve"> </w:t>
      </w:r>
      <w:r w:rsidR="004A6F03">
        <w:rPr>
          <w:rFonts w:ascii="Times New Roman" w:hAnsi="Times New Roman" w:cs="Times New Roman"/>
          <w:sz w:val="28"/>
          <w:szCs w:val="28"/>
        </w:rPr>
        <w:t>и ученические собрания</w:t>
      </w:r>
      <w:r w:rsidR="00F2710F">
        <w:rPr>
          <w:rFonts w:ascii="Times New Roman" w:hAnsi="Times New Roman" w:cs="Times New Roman"/>
          <w:sz w:val="28"/>
          <w:szCs w:val="28"/>
        </w:rPr>
        <w:t>, на которых</w:t>
      </w:r>
      <w:r w:rsidRPr="00036644">
        <w:rPr>
          <w:rFonts w:ascii="Times New Roman" w:hAnsi="Times New Roman" w:cs="Times New Roman"/>
          <w:sz w:val="28"/>
          <w:szCs w:val="28"/>
        </w:rPr>
        <w:t xml:space="preserve"> ознакомили </w:t>
      </w:r>
      <w:r w:rsidR="004A6F03">
        <w:rPr>
          <w:rFonts w:ascii="Times New Roman" w:hAnsi="Times New Roman" w:cs="Times New Roman"/>
          <w:sz w:val="28"/>
          <w:szCs w:val="28"/>
        </w:rPr>
        <w:t>участников образовательного процесса</w:t>
      </w:r>
      <w:r w:rsidR="001A49C3" w:rsidRPr="00036644">
        <w:rPr>
          <w:rFonts w:ascii="Times New Roman" w:hAnsi="Times New Roman" w:cs="Times New Roman"/>
          <w:sz w:val="28"/>
          <w:szCs w:val="28"/>
        </w:rPr>
        <w:t xml:space="preserve"> </w:t>
      </w:r>
      <w:r w:rsidRPr="00036644">
        <w:rPr>
          <w:rFonts w:ascii="Times New Roman" w:hAnsi="Times New Roman" w:cs="Times New Roman"/>
          <w:sz w:val="28"/>
          <w:szCs w:val="28"/>
        </w:rPr>
        <w:t>с учебным планом</w:t>
      </w:r>
      <w:r w:rsidR="001A49C3">
        <w:rPr>
          <w:rFonts w:ascii="Times New Roman" w:hAnsi="Times New Roman" w:cs="Times New Roman"/>
          <w:sz w:val="28"/>
          <w:szCs w:val="28"/>
        </w:rPr>
        <w:t>,</w:t>
      </w:r>
      <w:r w:rsidRPr="00036644">
        <w:rPr>
          <w:rFonts w:ascii="Times New Roman" w:hAnsi="Times New Roman" w:cs="Times New Roman"/>
          <w:sz w:val="28"/>
          <w:szCs w:val="28"/>
        </w:rPr>
        <w:t xml:space="preserve"> </w:t>
      </w:r>
      <w:r w:rsidR="001A49C3">
        <w:rPr>
          <w:rFonts w:ascii="Times New Roman" w:hAnsi="Times New Roman" w:cs="Times New Roman"/>
          <w:sz w:val="28"/>
          <w:szCs w:val="28"/>
        </w:rPr>
        <w:t xml:space="preserve">приоритетными  (на наш взгляд) направлениями воспитания. </w:t>
      </w:r>
      <w:r w:rsidR="004A6F03">
        <w:rPr>
          <w:rFonts w:ascii="Times New Roman" w:hAnsi="Times New Roman" w:cs="Times New Roman"/>
          <w:sz w:val="28"/>
          <w:szCs w:val="28"/>
        </w:rPr>
        <w:t xml:space="preserve">Нами были </w:t>
      </w:r>
      <w:r w:rsidR="001A49C3">
        <w:rPr>
          <w:rFonts w:ascii="Times New Roman" w:hAnsi="Times New Roman" w:cs="Times New Roman"/>
          <w:sz w:val="28"/>
          <w:szCs w:val="28"/>
        </w:rPr>
        <w:t>разработа</w:t>
      </w:r>
      <w:r w:rsidR="004A6F03">
        <w:rPr>
          <w:rFonts w:ascii="Times New Roman" w:hAnsi="Times New Roman" w:cs="Times New Roman"/>
          <w:sz w:val="28"/>
          <w:szCs w:val="28"/>
        </w:rPr>
        <w:t>ны</w:t>
      </w:r>
      <w:r w:rsidR="009B6425">
        <w:rPr>
          <w:rFonts w:ascii="Times New Roman" w:hAnsi="Times New Roman" w:cs="Times New Roman"/>
          <w:sz w:val="28"/>
          <w:szCs w:val="28"/>
        </w:rPr>
        <w:t xml:space="preserve"> технологические карты «Программа </w:t>
      </w:r>
      <w:proofErr w:type="spellStart"/>
      <w:r w:rsidR="009B6425">
        <w:rPr>
          <w:rFonts w:ascii="Times New Roman" w:hAnsi="Times New Roman" w:cs="Times New Roman"/>
          <w:sz w:val="28"/>
          <w:szCs w:val="28"/>
        </w:rPr>
        <w:t>ДНРиВ</w:t>
      </w:r>
      <w:proofErr w:type="spellEnd"/>
      <w:r w:rsidR="009B6425">
        <w:rPr>
          <w:rFonts w:ascii="Times New Roman" w:hAnsi="Times New Roman" w:cs="Times New Roman"/>
          <w:sz w:val="28"/>
          <w:szCs w:val="28"/>
        </w:rPr>
        <w:t xml:space="preserve">», в которых </w:t>
      </w:r>
      <w:r w:rsidR="004A6F03">
        <w:rPr>
          <w:rFonts w:ascii="Times New Roman" w:hAnsi="Times New Roman" w:cs="Times New Roman"/>
          <w:sz w:val="28"/>
          <w:szCs w:val="28"/>
        </w:rPr>
        <w:t xml:space="preserve">мы </w:t>
      </w:r>
      <w:r w:rsidR="009B6425">
        <w:rPr>
          <w:rFonts w:ascii="Times New Roman" w:hAnsi="Times New Roman" w:cs="Times New Roman"/>
          <w:sz w:val="28"/>
          <w:szCs w:val="28"/>
        </w:rPr>
        <w:t xml:space="preserve">отразили основные направления воспитания, общепринятые ценности, виды деятельности и формы работы с обучающимися, предполагаемые результаты. Данные карты необходимы  с целью ознакомления родительской общественности с содержанием </w:t>
      </w:r>
      <w:r w:rsidR="009B6425">
        <w:rPr>
          <w:rFonts w:ascii="Times New Roman" w:hAnsi="Times New Roman" w:cs="Times New Roman"/>
          <w:sz w:val="28"/>
          <w:szCs w:val="28"/>
        </w:rPr>
        <w:lastRenderedPageBreak/>
        <w:t>объёмных документов. Не секрет, что многие родители не знакомятся с нормативно-правовыми документами, регламентирующими образование.</w:t>
      </w:r>
      <w:r w:rsidR="004A6F03" w:rsidRPr="004A6F0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36644" w:rsidRDefault="00036644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Создание модели</w:t>
      </w:r>
      <w:r w:rsidRPr="00036644">
        <w:rPr>
          <w:rFonts w:ascii="Times New Roman" w:hAnsi="Times New Roman" w:cs="Times New Roman"/>
          <w:sz w:val="28"/>
          <w:szCs w:val="28"/>
        </w:rPr>
        <w:t xml:space="preserve"> воспитывающей  деятельности</w:t>
      </w:r>
      <w:r>
        <w:rPr>
          <w:rFonts w:ascii="Times New Roman" w:hAnsi="Times New Roman" w:cs="Times New Roman"/>
          <w:sz w:val="28"/>
          <w:szCs w:val="28"/>
        </w:rPr>
        <w:t>, которая должна была охватить весь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оле.</w:t>
      </w:r>
    </w:p>
    <w:p w:rsidR="0048335E" w:rsidRDefault="004A6F03" w:rsidP="0048335E">
      <w:pPr>
        <w:pStyle w:val="a3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5</w:t>
      </w:r>
    </w:p>
    <w:p w:rsidR="00A75305" w:rsidRDefault="00E4050C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Разработка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ДНРиВ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86CBB">
        <w:rPr>
          <w:rStyle w:val="dash0410005f0431005f0437005f0430005f0446005f0020005f0441005f043f005f0438005f0441005f043a005f0430005f005fchar1char1"/>
          <w:sz w:val="28"/>
          <w:szCs w:val="28"/>
        </w:rPr>
        <w:t>формировани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я</w:t>
      </w:r>
      <w:r w:rsidRPr="00786CBB">
        <w:rPr>
          <w:rStyle w:val="dash0410005f0431005f0437005f0430005f0446005f0020005f0441005f043f005f0438005f0441005f043a005f0430005f005fchar1char1"/>
          <w:sz w:val="28"/>
          <w:szCs w:val="28"/>
        </w:rPr>
        <w:t xml:space="preserve"> культуры </w:t>
      </w:r>
      <w:proofErr w:type="spellStart"/>
      <w:r>
        <w:rPr>
          <w:rStyle w:val="dash0410005f0431005f0437005f0430005f0446005f0020005f0441005f043f005f0438005f0441005f043a005f0430005f005fchar1char1"/>
          <w:sz w:val="28"/>
          <w:szCs w:val="28"/>
        </w:rPr>
        <w:t>ЗиБОЖ</w:t>
      </w:r>
      <w:proofErr w:type="spellEnd"/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, </w:t>
      </w:r>
      <w:r w:rsidR="00F2710F">
        <w:rPr>
          <w:rStyle w:val="dash0410005f0431005f0437005f0430005f0446005f0020005f0441005f043f005f0438005f0441005f043a005f0430005f005fchar1char1"/>
          <w:sz w:val="28"/>
          <w:szCs w:val="28"/>
        </w:rPr>
        <w:t xml:space="preserve">экологического воспитания,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внеурочной деятельности</w:t>
      </w:r>
      <w:r w:rsidR="0048335E">
        <w:rPr>
          <w:rStyle w:val="dash0410005f0431005f0437005f0430005f0446005f0020005f0441005f043f005f0438005f0441005f043a005f0430005f005fchar1char1"/>
          <w:sz w:val="28"/>
          <w:szCs w:val="28"/>
        </w:rPr>
        <w:t xml:space="preserve"> и  «Компетентный родитель»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.</w:t>
      </w:r>
      <w:r w:rsidR="00AC79BA">
        <w:rPr>
          <w:rStyle w:val="dash0410005f0431005f0437005f0430005f0446005f0020005f0441005f043f005f0438005f0441005f043a005f0430005f005fchar1char1"/>
          <w:sz w:val="28"/>
          <w:szCs w:val="28"/>
        </w:rPr>
        <w:t xml:space="preserve">  </w:t>
      </w:r>
    </w:p>
    <w:p w:rsidR="0048335E" w:rsidRDefault="00AC79BA" w:rsidP="00A75305">
      <w:pPr>
        <w:pStyle w:val="a3"/>
        <w:suppressAutoHyphens/>
        <w:spacing w:after="0" w:line="360" w:lineRule="auto"/>
        <w:ind w:left="0" w:firstLine="708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Мы </w:t>
      </w:r>
      <w:r w:rsidR="00F2710F">
        <w:rPr>
          <w:rStyle w:val="dash0410005f0431005f0437005f0430005f0446005f0020005f0441005f043f005f0438005f0441005f043a005f0430005f005fchar1char1"/>
          <w:sz w:val="28"/>
          <w:szCs w:val="28"/>
        </w:rPr>
        <w:t xml:space="preserve"> понимали, что разработка данных программ не может осуществляться отдельными разработчиками, так как, если в разработке не будет участвовать весь педагогический коллектив  невозможно добиться принятия</w:t>
      </w:r>
      <w:r w:rsidR="009203B4">
        <w:rPr>
          <w:rStyle w:val="dash0410005f0431005f0437005f0430005f0446005f0020005f0441005f043f005f0438005f0441005f043a005f0430005f005fchar1char1"/>
          <w:sz w:val="28"/>
          <w:szCs w:val="28"/>
        </w:rPr>
        <w:t xml:space="preserve"> содержания данных программ.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Группой разработчиков неоднократно проводились заседания с педагогическим коллективом в форме мозгового штурма по разработке данных программ. Учителями предметниками была проведена оценка содержания предметов и прописаны темы, в ходе которых будут формироваться общенациональные ценности, выделенные в ФГОС.</w:t>
      </w:r>
      <w:r w:rsidR="001129A6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</w:p>
    <w:p w:rsidR="00036644" w:rsidRDefault="0048335E" w:rsidP="0048335E">
      <w:pPr>
        <w:pStyle w:val="a3"/>
        <w:suppressAutoHyphens/>
        <w:spacing w:after="0" w:line="360" w:lineRule="auto"/>
        <w:ind w:left="0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8335E">
        <w:rPr>
          <w:rFonts w:ascii="Times New Roman" w:hAnsi="Times New Roman" w:cs="Times New Roman"/>
          <w:color w:val="C00000"/>
          <w:sz w:val="28"/>
          <w:szCs w:val="28"/>
        </w:rPr>
        <w:t>Гиперссылка</w:t>
      </w:r>
      <w:r w:rsidR="004A6F0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8C62AB" w:rsidRDefault="008C62AB" w:rsidP="009A24D0">
      <w:pPr>
        <w:pStyle w:val="a3"/>
        <w:numPr>
          <w:ilvl w:val="0"/>
          <w:numId w:val="9"/>
        </w:numPr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Презентация программ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 w:rsidR="004A6F03">
        <w:rPr>
          <w:rFonts w:ascii="Times New Roman" w:hAnsi="Times New Roman" w:cs="Times New Roman"/>
          <w:sz w:val="28"/>
          <w:szCs w:val="28"/>
        </w:rPr>
        <w:t xml:space="preserve"> на уровне УС, общешкольных родительских собраний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F03" w:rsidRDefault="004A6F03" w:rsidP="004A6F03">
      <w:pPr>
        <w:pStyle w:val="a3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6</w:t>
      </w:r>
    </w:p>
    <w:p w:rsidR="009F1A85" w:rsidRDefault="00E4050C" w:rsidP="004A6F03">
      <w:pPr>
        <w:pStyle w:val="a3"/>
        <w:numPr>
          <w:ilvl w:val="0"/>
          <w:numId w:val="9"/>
        </w:numPr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Создание системы мониторинга</w:t>
      </w:r>
      <w:r w:rsidRPr="004A6F03">
        <w:rPr>
          <w:rFonts w:ascii="Times New Roman" w:hAnsi="Times New Roman" w:cs="Times New Roman"/>
          <w:sz w:val="28"/>
          <w:szCs w:val="28"/>
        </w:rPr>
        <w:t xml:space="preserve"> реализации и результатов программы воспитывающей деятельности.</w:t>
      </w:r>
      <w:r w:rsidR="004A6F03" w:rsidRPr="004A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F03" w:rsidRDefault="004A6F03" w:rsidP="009F1A85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6F03">
        <w:rPr>
          <w:rFonts w:ascii="Times New Roman" w:hAnsi="Times New Roman" w:cs="Times New Roman"/>
          <w:color w:val="C00000"/>
          <w:sz w:val="28"/>
          <w:szCs w:val="28"/>
        </w:rPr>
        <w:t>Гиперссылка</w:t>
      </w:r>
      <w:r w:rsidRPr="004A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A85" w:rsidRDefault="00A75305" w:rsidP="009F1A85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плане мониторинга</w:t>
      </w:r>
      <w:r w:rsidR="009F1A85">
        <w:rPr>
          <w:rFonts w:ascii="Times New Roman" w:hAnsi="Times New Roman" w:cs="Times New Roman"/>
          <w:sz w:val="28"/>
          <w:szCs w:val="28"/>
        </w:rPr>
        <w:t>, согласно возрастным 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9F1A85">
        <w:rPr>
          <w:rFonts w:ascii="Times New Roman" w:hAnsi="Times New Roman" w:cs="Times New Roman"/>
          <w:sz w:val="28"/>
          <w:szCs w:val="28"/>
        </w:rPr>
        <w:t xml:space="preserve"> указаны возрастная категория обучающихся, предмет исследования, название диагностического материала и авторы.</w:t>
      </w:r>
      <w:proofErr w:type="gramEnd"/>
    </w:p>
    <w:p w:rsidR="009F1A85" w:rsidRDefault="00AC79BA" w:rsidP="004A6F03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6F03">
        <w:rPr>
          <w:rFonts w:ascii="Times New Roman" w:hAnsi="Times New Roman" w:cs="Times New Roman"/>
          <w:sz w:val="28"/>
          <w:szCs w:val="28"/>
        </w:rPr>
        <w:t>В этом учебном году нами был</w:t>
      </w:r>
      <w:r w:rsidR="001129A6" w:rsidRPr="004A6F03">
        <w:rPr>
          <w:rFonts w:ascii="Times New Roman" w:hAnsi="Times New Roman" w:cs="Times New Roman"/>
          <w:sz w:val="28"/>
          <w:szCs w:val="28"/>
        </w:rPr>
        <w:t>и</w:t>
      </w:r>
      <w:r w:rsidRPr="004A6F03">
        <w:rPr>
          <w:rFonts w:ascii="Times New Roman" w:hAnsi="Times New Roman" w:cs="Times New Roman"/>
          <w:sz w:val="28"/>
          <w:szCs w:val="28"/>
        </w:rPr>
        <w:t xml:space="preserve"> введён</w:t>
      </w:r>
      <w:r w:rsidR="001129A6" w:rsidRPr="004A6F03">
        <w:rPr>
          <w:rFonts w:ascii="Times New Roman" w:hAnsi="Times New Roman" w:cs="Times New Roman"/>
          <w:sz w:val="28"/>
          <w:szCs w:val="28"/>
        </w:rPr>
        <w:t>ы</w:t>
      </w:r>
      <w:r w:rsidRPr="004A6F03">
        <w:rPr>
          <w:rFonts w:ascii="Times New Roman" w:hAnsi="Times New Roman" w:cs="Times New Roman"/>
          <w:sz w:val="28"/>
          <w:szCs w:val="28"/>
        </w:rPr>
        <w:t xml:space="preserve"> в систему мониторинга </w:t>
      </w:r>
      <w:r w:rsidR="000171DA" w:rsidRPr="004A6F03">
        <w:rPr>
          <w:rFonts w:ascii="Times New Roman" w:hAnsi="Times New Roman" w:cs="Times New Roman"/>
          <w:sz w:val="28"/>
          <w:szCs w:val="28"/>
        </w:rPr>
        <w:t>«Диагностика и мониторинг воспитательного процесса в школе», авторами которого являются П.В. Степанов и Д.В. Григорьев</w:t>
      </w:r>
      <w:r w:rsidR="001129A6" w:rsidRPr="004A6F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A85" w:rsidRDefault="009F1A85" w:rsidP="004A6F03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335E">
        <w:rPr>
          <w:rFonts w:ascii="Times New Roman" w:hAnsi="Times New Roman" w:cs="Times New Roman"/>
          <w:color w:val="C00000"/>
          <w:sz w:val="28"/>
          <w:szCs w:val="28"/>
        </w:rPr>
        <w:lastRenderedPageBreak/>
        <w:t>Гиперссылка</w:t>
      </w:r>
    </w:p>
    <w:p w:rsidR="00E4050C" w:rsidRDefault="00B458CD" w:rsidP="004A6F03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</w:pPr>
      <w:r w:rsidRPr="004A6F03">
        <w:rPr>
          <w:rFonts w:ascii="Times New Roman" w:hAnsi="Times New Roman" w:cs="Times New Roman"/>
          <w:sz w:val="28"/>
          <w:szCs w:val="28"/>
        </w:rPr>
        <w:t xml:space="preserve">Данный мониторинг разработан </w:t>
      </w:r>
      <w:r w:rsidR="001129A6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на основе современных научных достижений систем</w:t>
      </w:r>
      <w:r w:rsidR="00C57615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ы</w:t>
      </w:r>
      <w:r w:rsidR="001129A6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 xml:space="preserve"> мониторинга школьного воспитания; </w:t>
      </w:r>
      <w:r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 xml:space="preserve">в нём </w:t>
      </w:r>
      <w:r w:rsidR="001129A6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 xml:space="preserve">содержатся конкретные методические рекомендации </w:t>
      </w:r>
      <w:r w:rsidR="00C57615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по</w:t>
      </w:r>
      <w:r w:rsidR="001129A6" w:rsidRPr="004A6F03">
        <w:rPr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 xml:space="preserve"> проведению; а также приводятся полные описания специально разработанных диагностических процедур, позволяющих выявить эффективность процесса воспитания в школе.</w:t>
      </w:r>
      <w:r w:rsidR="001129A6" w:rsidRPr="004A6F03"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 </w:t>
      </w:r>
    </w:p>
    <w:p w:rsidR="009F1A85" w:rsidRDefault="009F1A85" w:rsidP="004A6F03">
      <w:pPr>
        <w:pStyle w:val="a3"/>
        <w:shd w:val="clear" w:color="auto" w:fill="FFFFFF" w:themeFill="background1"/>
        <w:suppressAutoHyphens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</w:pPr>
      <w:r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Давайте рассмотрим, что же является предметом мониторинга у данных авторов?</w:t>
      </w:r>
      <w:proofErr w:type="gramStart"/>
      <w:r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 xml:space="preserve"> :</w:t>
      </w:r>
      <w:proofErr w:type="gramEnd"/>
    </w:p>
    <w:p w:rsidR="009F1A85" w:rsidRDefault="009F1A85" w:rsidP="009F1A85">
      <w:pPr>
        <w:pStyle w:val="a3"/>
        <w:numPr>
          <w:ilvl w:val="0"/>
          <w:numId w:val="24"/>
        </w:numPr>
        <w:shd w:val="clear" w:color="auto" w:fill="FFFFFF" w:themeFill="background1"/>
        <w:suppressAutoHyphens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</w:pPr>
      <w:r>
        <w:rPr>
          <w:rStyle w:val="apple-converted-space"/>
          <w:rFonts w:ascii="Times New Roman" w:hAnsi="Times New Roman" w:cs="Times New Roman"/>
          <w:color w:val="2A2723"/>
          <w:sz w:val="28"/>
          <w:szCs w:val="28"/>
          <w:shd w:val="clear" w:color="auto" w:fill="F7F7F2"/>
        </w:rPr>
        <w:t>личность школьника;</w:t>
      </w:r>
    </w:p>
    <w:p w:rsidR="009F1A85" w:rsidRDefault="009F1A85" w:rsidP="009F1A85">
      <w:pPr>
        <w:pStyle w:val="a3"/>
        <w:numPr>
          <w:ilvl w:val="0"/>
          <w:numId w:val="24"/>
        </w:numPr>
        <w:shd w:val="clear" w:color="auto" w:fill="FFFFFF" w:themeFill="background1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коллектив;</w:t>
      </w:r>
    </w:p>
    <w:p w:rsidR="009F1A85" w:rsidRDefault="009F1A85" w:rsidP="009F1A85">
      <w:pPr>
        <w:pStyle w:val="a3"/>
        <w:numPr>
          <w:ilvl w:val="0"/>
          <w:numId w:val="24"/>
        </w:numPr>
        <w:shd w:val="clear" w:color="auto" w:fill="FFFFFF" w:themeFill="background1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позиция педагога;</w:t>
      </w:r>
    </w:p>
    <w:p w:rsidR="009F1A85" w:rsidRDefault="009F1A85" w:rsidP="009F1A85">
      <w:pPr>
        <w:pStyle w:val="a3"/>
        <w:numPr>
          <w:ilvl w:val="0"/>
          <w:numId w:val="24"/>
        </w:numPr>
        <w:shd w:val="clear" w:color="auto" w:fill="FFFFFF" w:themeFill="background1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условий (материально-техническое оснащение, укомплектованность школы квалифицированными специалистами; предметно-эстетическая среда; деятельность детских объединений и программное обеспечение). </w:t>
      </w:r>
    </w:p>
    <w:p w:rsidR="009F1A85" w:rsidRPr="009F1A85" w:rsidRDefault="009F1A85" w:rsidP="009F1A85">
      <w:pPr>
        <w:shd w:val="clear" w:color="auto" w:fill="FFFFFF" w:themeFill="background1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такой комплексный подход к диагностированию, позволит нам дать реальную оценку нашим результатам.</w:t>
      </w:r>
    </w:p>
    <w:p w:rsidR="0048335E" w:rsidRPr="009F1A85" w:rsidRDefault="009F1A85" w:rsidP="009F1A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Вернуться к слайду</w:t>
      </w:r>
    </w:p>
    <w:p w:rsidR="00E4050C" w:rsidRDefault="009F1A85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Реализация программ</w:t>
      </w:r>
      <w:r w:rsidR="00E4050C">
        <w:rPr>
          <w:rFonts w:ascii="Times New Roman" w:hAnsi="Times New Roman" w:cs="Times New Roman"/>
          <w:sz w:val="28"/>
          <w:szCs w:val="28"/>
        </w:rPr>
        <w:t>.</w:t>
      </w:r>
    </w:p>
    <w:p w:rsidR="00E4050C" w:rsidRDefault="00E4050C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Контроль процесса реализации</w:t>
      </w:r>
      <w:r w:rsidRPr="00036644">
        <w:rPr>
          <w:rFonts w:ascii="Times New Roman" w:hAnsi="Times New Roman" w:cs="Times New Roman"/>
          <w:sz w:val="28"/>
          <w:szCs w:val="28"/>
        </w:rPr>
        <w:t xml:space="preserve"> и результатов программы воспитывающей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50C" w:rsidRDefault="00E4050C" w:rsidP="0048335E">
      <w:pPr>
        <w:pStyle w:val="a3"/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5305">
        <w:rPr>
          <w:rFonts w:ascii="Times New Roman" w:hAnsi="Times New Roman" w:cs="Times New Roman"/>
          <w:b/>
          <w:sz w:val="28"/>
          <w:szCs w:val="28"/>
        </w:rPr>
        <w:t>Внесение  коррективов в программу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E90" w:rsidRDefault="009F1A85" w:rsidP="00051E9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Слайд </w:t>
      </w:r>
      <w:r w:rsidR="00694F92">
        <w:rPr>
          <w:rFonts w:ascii="Times New Roman" w:hAnsi="Times New Roman" w:cs="Times New Roman"/>
          <w:color w:val="C00000"/>
          <w:sz w:val="28"/>
          <w:szCs w:val="28"/>
        </w:rPr>
        <w:t>7</w:t>
      </w:r>
    </w:p>
    <w:p w:rsidR="00694F92" w:rsidRDefault="008C62AB" w:rsidP="00694F92">
      <w:pPr>
        <w:suppressAutoHyphens/>
        <w:spacing w:after="0" w:line="360" w:lineRule="auto"/>
        <w:jc w:val="both"/>
        <w:rPr>
          <w:sz w:val="28"/>
          <w:szCs w:val="28"/>
        </w:rPr>
      </w:pPr>
      <w:r w:rsidRPr="00051E90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ДНРиВ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нашего ОУ</w:t>
      </w:r>
      <w:r w:rsidR="009F1A85">
        <w:rPr>
          <w:rFonts w:ascii="Times New Roman" w:hAnsi="Times New Roman" w:cs="Times New Roman"/>
          <w:sz w:val="28"/>
          <w:szCs w:val="28"/>
        </w:rPr>
        <w:t xml:space="preserve"> </w:t>
      </w:r>
      <w:r w:rsidRPr="00051E90">
        <w:rPr>
          <w:rFonts w:ascii="Times New Roman" w:hAnsi="Times New Roman" w:cs="Times New Roman"/>
          <w:sz w:val="28"/>
          <w:szCs w:val="28"/>
        </w:rPr>
        <w:t>«Мой мир» имеет  непре</w:t>
      </w:r>
      <w:r w:rsidR="00A75305">
        <w:rPr>
          <w:rFonts w:ascii="Times New Roman" w:hAnsi="Times New Roman" w:cs="Times New Roman"/>
          <w:sz w:val="28"/>
          <w:szCs w:val="28"/>
        </w:rPr>
        <w:t>рывный и  комплексный характер</w:t>
      </w:r>
      <w:proofErr w:type="gramStart"/>
      <w:r w:rsidR="00A753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5305">
        <w:rPr>
          <w:rFonts w:ascii="Times New Roman" w:hAnsi="Times New Roman" w:cs="Times New Roman"/>
          <w:sz w:val="28"/>
          <w:szCs w:val="28"/>
        </w:rPr>
        <w:t xml:space="preserve"> В своём выступлении я представляла интеграцию всех</w:t>
      </w:r>
      <w:r w:rsidRPr="00051E90">
        <w:rPr>
          <w:rFonts w:ascii="Times New Roman" w:hAnsi="Times New Roman" w:cs="Times New Roman"/>
          <w:sz w:val="28"/>
          <w:szCs w:val="28"/>
        </w:rPr>
        <w:t xml:space="preserve"> компоненты образовательного и социально-воспитательного пространства. </w:t>
      </w:r>
      <w:r w:rsidR="00694F92">
        <w:rPr>
          <w:sz w:val="28"/>
          <w:szCs w:val="28"/>
        </w:rPr>
        <w:t xml:space="preserve"> </w:t>
      </w:r>
    </w:p>
    <w:p w:rsidR="00694F92" w:rsidRDefault="00694F92" w:rsidP="00694F92">
      <w:pPr>
        <w:suppressAutoHyphens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8</w:t>
      </w:r>
    </w:p>
    <w:p w:rsidR="00694F92" w:rsidRPr="00694F92" w:rsidRDefault="00A75305" w:rsidP="00694F9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694F92">
        <w:rPr>
          <w:sz w:val="28"/>
          <w:szCs w:val="28"/>
        </w:rPr>
        <w:t xml:space="preserve"> </w:t>
      </w:r>
      <w:r w:rsidR="00694F92" w:rsidRPr="00694F92">
        <w:rPr>
          <w:sz w:val="28"/>
          <w:szCs w:val="28"/>
        </w:rPr>
        <w:t xml:space="preserve">имеет, на наш взгляд, </w:t>
      </w:r>
      <w:r>
        <w:rPr>
          <w:sz w:val="28"/>
          <w:szCs w:val="28"/>
        </w:rPr>
        <w:t>ряд положительных моментов</w:t>
      </w:r>
      <w:r w:rsidR="00694F92" w:rsidRPr="00694F92">
        <w:rPr>
          <w:sz w:val="28"/>
          <w:szCs w:val="28"/>
        </w:rPr>
        <w:t>: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в планировании работы классного руководителя;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взаимосвязь «ступеней роста» детей;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возрастные особенности;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использование различных форм и методов работы;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построить работу комплексно и целенаправленно;</w:t>
      </w:r>
    </w:p>
    <w:p w:rsidR="00694F92" w:rsidRPr="00694F92" w:rsidRDefault="00694F92" w:rsidP="00694F9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прослеживать происходящие изменения в нравственном  становлении ученика.</w:t>
      </w:r>
    </w:p>
    <w:p w:rsidR="008C62AB" w:rsidRPr="00051E90" w:rsidRDefault="00694F92" w:rsidP="00694F9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Слайд 9</w:t>
      </w:r>
      <w:r w:rsidR="008C62AB" w:rsidRPr="00051E90">
        <w:rPr>
          <w:rFonts w:ascii="Times New Roman" w:hAnsi="Times New Roman" w:cs="Times New Roman"/>
          <w:sz w:val="28"/>
          <w:szCs w:val="28"/>
        </w:rPr>
        <w:tab/>
      </w:r>
    </w:p>
    <w:p w:rsidR="00685342" w:rsidRDefault="008C62AB" w:rsidP="00694F92">
      <w:pPr>
        <w:tabs>
          <w:tab w:val="left" w:pos="-1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1E90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«Мой мир» предполагает создание социально открытого пространства, когда каждый педагог, сотрудник школы, родители разделяют ключевые смыслы духовных и нравственных идеалов и ценностей, </w:t>
      </w:r>
      <w:r w:rsidR="00A75305">
        <w:rPr>
          <w:rFonts w:ascii="Times New Roman" w:hAnsi="Times New Roman" w:cs="Times New Roman"/>
          <w:sz w:val="28"/>
          <w:szCs w:val="28"/>
        </w:rPr>
        <w:t xml:space="preserve"> </w:t>
      </w:r>
      <w:r w:rsidRPr="00051E90">
        <w:rPr>
          <w:rFonts w:ascii="Times New Roman" w:hAnsi="Times New Roman" w:cs="Times New Roman"/>
          <w:sz w:val="28"/>
          <w:szCs w:val="28"/>
        </w:rPr>
        <w:t xml:space="preserve"> стремя</w:t>
      </w:r>
      <w:r w:rsidR="00A75305">
        <w:rPr>
          <w:rFonts w:ascii="Times New Roman" w:hAnsi="Times New Roman" w:cs="Times New Roman"/>
          <w:sz w:val="28"/>
          <w:szCs w:val="28"/>
        </w:rPr>
        <w:t xml:space="preserve">тся </w:t>
      </w:r>
      <w:r w:rsidRPr="00051E90">
        <w:rPr>
          <w:rFonts w:ascii="Times New Roman" w:hAnsi="Times New Roman" w:cs="Times New Roman"/>
          <w:sz w:val="28"/>
          <w:szCs w:val="28"/>
        </w:rPr>
        <w:t xml:space="preserve"> к их реализации в практической жизнедеятельности</w:t>
      </w:r>
      <w:r w:rsidR="00A75305">
        <w:rPr>
          <w:rFonts w:ascii="Times New Roman" w:hAnsi="Times New Roman" w:cs="Times New Roman"/>
          <w:sz w:val="28"/>
          <w:szCs w:val="28"/>
        </w:rPr>
        <w:t>.</w:t>
      </w:r>
    </w:p>
    <w:p w:rsidR="007F0B2D" w:rsidRDefault="007F0B2D" w:rsidP="007F0B2D">
      <w:pPr>
        <w:pStyle w:val="a4"/>
        <w:spacing w:before="0" w:beforeAutospacing="0" w:after="0" w:afterAutospacing="0" w:line="360" w:lineRule="auto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Гиперссылка</w:t>
      </w:r>
    </w:p>
    <w:p w:rsidR="00685342" w:rsidRPr="00685342" w:rsidRDefault="00685342" w:rsidP="007F0B2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342">
        <w:rPr>
          <w:sz w:val="28"/>
          <w:szCs w:val="28"/>
        </w:rPr>
        <w:t xml:space="preserve">Программа </w:t>
      </w:r>
      <w:r w:rsidR="007F0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ДНРиВ</w:t>
      </w:r>
      <w:proofErr w:type="spellEnd"/>
      <w:r>
        <w:rPr>
          <w:sz w:val="28"/>
          <w:szCs w:val="28"/>
        </w:rPr>
        <w:t xml:space="preserve"> </w:t>
      </w:r>
      <w:r w:rsidR="00694F9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нашего</w:t>
      </w:r>
      <w:proofErr w:type="gramEnd"/>
      <w:r>
        <w:rPr>
          <w:sz w:val="28"/>
          <w:szCs w:val="28"/>
        </w:rPr>
        <w:t xml:space="preserve"> ОУ </w:t>
      </w:r>
      <w:r w:rsidRPr="00685342">
        <w:rPr>
          <w:sz w:val="28"/>
          <w:szCs w:val="28"/>
        </w:rPr>
        <w:t>предусматривает поэтапное овладение знаниями, умениями и навыками</w:t>
      </w:r>
      <w:r w:rsidR="007F0B2D">
        <w:rPr>
          <w:sz w:val="28"/>
          <w:szCs w:val="28"/>
        </w:rPr>
        <w:t>.</w:t>
      </w:r>
      <w:r w:rsidRPr="00685342">
        <w:rPr>
          <w:sz w:val="28"/>
          <w:szCs w:val="28"/>
        </w:rPr>
        <w:t xml:space="preserve"> </w:t>
      </w:r>
      <w:r w:rsidR="007F0B2D">
        <w:rPr>
          <w:sz w:val="28"/>
          <w:szCs w:val="28"/>
        </w:rPr>
        <w:t xml:space="preserve"> </w:t>
      </w:r>
      <w:r w:rsidRPr="00685342">
        <w:rPr>
          <w:sz w:val="28"/>
          <w:szCs w:val="28"/>
        </w:rPr>
        <w:t>По мере перехода учащихся из класса в класс содержание воспитательной работы углубляется и расширяется.</w:t>
      </w:r>
    </w:p>
    <w:p w:rsidR="00685342" w:rsidRDefault="00685342" w:rsidP="00685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Постепенно, шаг за шагом, переходя от простых задач к более сложным, дети </w:t>
      </w:r>
      <w:r w:rsidR="007F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учатся </w:t>
      </w:r>
      <w:r w:rsidRPr="0068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себя со стороны, познавать своё “Я”.</w:t>
      </w:r>
    </w:p>
    <w:p w:rsidR="00685342" w:rsidRDefault="00685342" w:rsidP="00685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этап </w:t>
      </w:r>
      <w:r w:rsidR="007F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в себе описание актуальности этапа, возрастных особенностей обучающихся, предполагаемые действия педагога, содержание этапа, предполагаемые результаты.  </w:t>
      </w:r>
    </w:p>
    <w:p w:rsidR="00694F92" w:rsidRDefault="00694F92" w:rsidP="00685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10</w:t>
      </w:r>
    </w:p>
    <w:p w:rsidR="00685342" w:rsidRPr="00685342" w:rsidRDefault="00685342" w:rsidP="006853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предполагаемые результаты по итогам реализации программы прописаны в программе в сферах личностного развития, общественных и государственных отношений</w:t>
      </w:r>
      <w:r w:rsidR="007F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основным общепринятым ценностям в соответствии с возрастными особенностями обучающихся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2AB" w:rsidRDefault="008C62AB" w:rsidP="00694F92">
      <w:pPr>
        <w:pStyle w:val="a3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5342" w:rsidRPr="00685342" w:rsidRDefault="00685342" w:rsidP="0068534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5342" w:rsidRPr="00685342" w:rsidSect="008E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C8D"/>
    <w:multiLevelType w:val="hybridMultilevel"/>
    <w:tmpl w:val="D2C0C25E"/>
    <w:lvl w:ilvl="0" w:tplc="BD5AB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D742B"/>
    <w:multiLevelType w:val="hybridMultilevel"/>
    <w:tmpl w:val="C0AAEA3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7BC39AE"/>
    <w:multiLevelType w:val="hybridMultilevel"/>
    <w:tmpl w:val="ED28B7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24C96BCB"/>
    <w:multiLevelType w:val="hybridMultilevel"/>
    <w:tmpl w:val="2144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C5D5E"/>
    <w:multiLevelType w:val="hybridMultilevel"/>
    <w:tmpl w:val="550653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B0321B7"/>
    <w:multiLevelType w:val="hybridMultilevel"/>
    <w:tmpl w:val="423AFAB2"/>
    <w:lvl w:ilvl="0" w:tplc="05C6C3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074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CA7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410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2A5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4C97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415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C55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CD9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81700"/>
    <w:multiLevelType w:val="hybridMultilevel"/>
    <w:tmpl w:val="C114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D2C79"/>
    <w:multiLevelType w:val="hybridMultilevel"/>
    <w:tmpl w:val="8DDE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07C8C"/>
    <w:multiLevelType w:val="hybridMultilevel"/>
    <w:tmpl w:val="6B84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A7E02"/>
    <w:multiLevelType w:val="hybridMultilevel"/>
    <w:tmpl w:val="CB46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A0FDF"/>
    <w:multiLevelType w:val="hybridMultilevel"/>
    <w:tmpl w:val="0EBA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0054B"/>
    <w:multiLevelType w:val="hybridMultilevel"/>
    <w:tmpl w:val="933846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98E1D75"/>
    <w:multiLevelType w:val="hybridMultilevel"/>
    <w:tmpl w:val="6B844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801B4D"/>
    <w:multiLevelType w:val="hybridMultilevel"/>
    <w:tmpl w:val="2144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73E4A"/>
    <w:multiLevelType w:val="hybridMultilevel"/>
    <w:tmpl w:val="5B8803E0"/>
    <w:lvl w:ilvl="0" w:tplc="380A3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82867"/>
    <w:multiLevelType w:val="hybridMultilevel"/>
    <w:tmpl w:val="5E9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2253D"/>
    <w:multiLevelType w:val="hybridMultilevel"/>
    <w:tmpl w:val="A2AE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934F3"/>
    <w:multiLevelType w:val="hybridMultilevel"/>
    <w:tmpl w:val="FA70478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E74FB1"/>
    <w:multiLevelType w:val="hybridMultilevel"/>
    <w:tmpl w:val="DD94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C58EA"/>
    <w:multiLevelType w:val="hybridMultilevel"/>
    <w:tmpl w:val="8DE8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73BD0"/>
    <w:multiLevelType w:val="hybridMultilevel"/>
    <w:tmpl w:val="D084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25DB7"/>
    <w:multiLevelType w:val="hybridMultilevel"/>
    <w:tmpl w:val="16B21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B429C"/>
    <w:multiLevelType w:val="hybridMultilevel"/>
    <w:tmpl w:val="2968C3A2"/>
    <w:lvl w:ilvl="0" w:tplc="A6348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A7A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E001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C8F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688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EEC8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561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122F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8233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5"/>
  </w:num>
  <w:num w:numId="5">
    <w:abstractNumId w:val="12"/>
  </w:num>
  <w:num w:numId="6">
    <w:abstractNumId w:val="3"/>
  </w:num>
  <w:num w:numId="7">
    <w:abstractNumId w:val="13"/>
  </w:num>
  <w:num w:numId="8">
    <w:abstractNumId w:val="19"/>
  </w:num>
  <w:num w:numId="9">
    <w:abstractNumId w:val="4"/>
  </w:num>
  <w:num w:numId="10">
    <w:abstractNumId w:val="5"/>
  </w:num>
  <w:num w:numId="11">
    <w:abstractNumId w:val="17"/>
  </w:num>
  <w:num w:numId="12">
    <w:abstractNumId w:val="18"/>
  </w:num>
  <w:num w:numId="13">
    <w:abstractNumId w:val="11"/>
  </w:num>
  <w:num w:numId="14">
    <w:abstractNumId w:val="2"/>
  </w:num>
  <w:num w:numId="15">
    <w:abstractNumId w:val="23"/>
  </w:num>
  <w:num w:numId="16">
    <w:abstractNumId w:val="9"/>
  </w:num>
  <w:num w:numId="17">
    <w:abstractNumId w:val="14"/>
  </w:num>
  <w:num w:numId="18">
    <w:abstractNumId w:val="16"/>
  </w:num>
  <w:num w:numId="19">
    <w:abstractNumId w:val="8"/>
  </w:num>
  <w:num w:numId="20">
    <w:abstractNumId w:val="21"/>
  </w:num>
  <w:num w:numId="21">
    <w:abstractNumId w:val="22"/>
  </w:num>
  <w:num w:numId="22">
    <w:abstractNumId w:val="0"/>
  </w:num>
  <w:num w:numId="23">
    <w:abstractNumId w:val="1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7D5E"/>
    <w:rsid w:val="000171DA"/>
    <w:rsid w:val="00036644"/>
    <w:rsid w:val="00051E90"/>
    <w:rsid w:val="000D5A9E"/>
    <w:rsid w:val="001129A6"/>
    <w:rsid w:val="001A49C3"/>
    <w:rsid w:val="001B677C"/>
    <w:rsid w:val="001F5A7A"/>
    <w:rsid w:val="002D1071"/>
    <w:rsid w:val="00387392"/>
    <w:rsid w:val="003954F7"/>
    <w:rsid w:val="004260E5"/>
    <w:rsid w:val="0045461A"/>
    <w:rsid w:val="0048335E"/>
    <w:rsid w:val="004977D7"/>
    <w:rsid w:val="004A6F03"/>
    <w:rsid w:val="005725A6"/>
    <w:rsid w:val="00585C0A"/>
    <w:rsid w:val="006667BE"/>
    <w:rsid w:val="00685342"/>
    <w:rsid w:val="00694F92"/>
    <w:rsid w:val="006A6EDB"/>
    <w:rsid w:val="006A7D5E"/>
    <w:rsid w:val="006C19AC"/>
    <w:rsid w:val="006E4736"/>
    <w:rsid w:val="00700F6B"/>
    <w:rsid w:val="00726260"/>
    <w:rsid w:val="00780CAC"/>
    <w:rsid w:val="00782705"/>
    <w:rsid w:val="00786CBB"/>
    <w:rsid w:val="007F0B2D"/>
    <w:rsid w:val="00881F61"/>
    <w:rsid w:val="008C62AB"/>
    <w:rsid w:val="008D240D"/>
    <w:rsid w:val="008E43AA"/>
    <w:rsid w:val="009203B4"/>
    <w:rsid w:val="009A24D0"/>
    <w:rsid w:val="009B6425"/>
    <w:rsid w:val="009C7ED5"/>
    <w:rsid w:val="009F1A85"/>
    <w:rsid w:val="00A25D93"/>
    <w:rsid w:val="00A724EF"/>
    <w:rsid w:val="00A75305"/>
    <w:rsid w:val="00AC79BA"/>
    <w:rsid w:val="00AD638E"/>
    <w:rsid w:val="00B131C3"/>
    <w:rsid w:val="00B1355D"/>
    <w:rsid w:val="00B458CD"/>
    <w:rsid w:val="00C17BD6"/>
    <w:rsid w:val="00C57615"/>
    <w:rsid w:val="00C61BC9"/>
    <w:rsid w:val="00C86A5B"/>
    <w:rsid w:val="00CE4EE3"/>
    <w:rsid w:val="00D6434D"/>
    <w:rsid w:val="00D71D5F"/>
    <w:rsid w:val="00D94439"/>
    <w:rsid w:val="00DA07EF"/>
    <w:rsid w:val="00E4050C"/>
    <w:rsid w:val="00E73189"/>
    <w:rsid w:val="00EA4E91"/>
    <w:rsid w:val="00F201FD"/>
    <w:rsid w:val="00F2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AA"/>
  </w:style>
  <w:style w:type="paragraph" w:styleId="2">
    <w:name w:val="heading 2"/>
    <w:basedOn w:val="a"/>
    <w:link w:val="20"/>
    <w:uiPriority w:val="9"/>
    <w:qFormat/>
    <w:rsid w:val="00112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A7D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C86A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786CBB"/>
    <w:pPr>
      <w:ind w:left="720"/>
      <w:contextualSpacing/>
    </w:pPr>
  </w:style>
  <w:style w:type="paragraph" w:styleId="31">
    <w:name w:val="Body Text Indent 3"/>
    <w:basedOn w:val="a"/>
    <w:link w:val="32"/>
    <w:rsid w:val="001B677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B67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rsid w:val="00D7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71D5F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71D5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7">
    <w:name w:val="Знак"/>
    <w:basedOn w:val="a"/>
    <w:rsid w:val="004260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12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129A6"/>
  </w:style>
  <w:style w:type="character" w:customStyle="1" w:styleId="30">
    <w:name w:val="Заголовок 3 Знак"/>
    <w:basedOn w:val="a0"/>
    <w:link w:val="3"/>
    <w:uiPriority w:val="9"/>
    <w:semiHidden/>
    <w:rsid w:val="00685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F01D-3B9F-4EB7-BF17-BB4B9868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Николенко</cp:lastModifiedBy>
  <cp:revision>17</cp:revision>
  <cp:lastPrinted>2013-01-17T05:25:00Z</cp:lastPrinted>
  <dcterms:created xsi:type="dcterms:W3CDTF">2011-05-13T09:04:00Z</dcterms:created>
  <dcterms:modified xsi:type="dcterms:W3CDTF">2013-01-17T05:25:00Z</dcterms:modified>
</cp:coreProperties>
</file>