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BEC88" w14:textId="77777777" w:rsidR="0077494B" w:rsidRDefault="0077494B" w:rsidP="0077494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="Calibri"/>
          <w:color w:val="000000"/>
          <w:sz w:val="28"/>
          <w:szCs w:val="28"/>
        </w:rPr>
        <w:t>Одним из современных инновационных методов обучения является проектная деятельность – технология, которая учит детей выражать в творчестве свою индивидуальность, дает возможность заинтересовать детей, сделать процесс обучения личностно значимым.</w:t>
      </w:r>
    </w:p>
    <w:p w14:paraId="746E0780" w14:textId="77777777" w:rsidR="0077494B" w:rsidRDefault="0077494B" w:rsidP="0077494B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="Calibri"/>
          <w:color w:val="000000"/>
          <w:sz w:val="28"/>
          <w:szCs w:val="28"/>
        </w:rPr>
        <w:t>Актуальность проекта состоит в том, что он сочетает в себе средства и способы развития социально-коммуникативных и речевых способностей ребенка. Это происходит через создание развивающей предметно-пространственной среды (РППС). Средством служит театрализованная деятельность, являющаяся одним из источников развития чувств, глубоких переживаний и открытий ребенка. Игровая деятельность незаметно активизирует словарь ребенка, совершенствует звуковую культуру речи, ее интонационный, грамматический строй, диалогическую речь. Такие методы как чтение и беседы приобщают его к нравственным ценностям, обогащают его словарный запас, любовь к народному творчеству.</w:t>
      </w:r>
    </w:p>
    <w:p w14:paraId="3C22C17F" w14:textId="77777777" w:rsidR="00207620" w:rsidRDefault="0077494B" w:rsidP="007749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Литературные произведения —ничем не заменимый источник воспитания ребенка. Именно в младшем дошкольном возрасте ребёнок проявляет сильную тягу ко всему сказочному, необычному, чудесному. Народный фольклор способствует развитию у детей таких качеств, как отзывчивость, доброжелательность, учат ребенка мечтать и фантазировать. Данный проект поможет развить у детей устную речь, его фантазию и воображение.</w:t>
      </w:r>
    </w:p>
    <w:p w14:paraId="1C65F2B1" w14:textId="77777777" w:rsidR="0077494B" w:rsidRDefault="0077494B" w:rsidP="0077494B">
      <w:pPr>
        <w:pStyle w:val="a4"/>
        <w:spacing w:line="360" w:lineRule="auto"/>
        <w:ind w:firstLine="709"/>
        <w:jc w:val="both"/>
        <w:rPr>
          <w:rFonts w:ascii="Times New Roman" w:hAnsi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11111"/>
          <w:sz w:val="28"/>
          <w:szCs w:val="28"/>
          <w:lang w:eastAsia="ru-RU"/>
        </w:rPr>
        <w:t>Цель проекта является: использование технологии ТРИЗ в закреплении с детьми знаний русских народных сказок.</w:t>
      </w:r>
    </w:p>
    <w:p w14:paraId="0E1C23B4" w14:textId="77777777" w:rsidR="0077494B" w:rsidRDefault="0077494B" w:rsidP="0077494B">
      <w:pPr>
        <w:pStyle w:val="a4"/>
        <w:spacing w:line="360" w:lineRule="auto"/>
        <w:ind w:firstLine="709"/>
        <w:jc w:val="both"/>
      </w:pPr>
      <w:r>
        <w:rPr>
          <w:rFonts w:ascii="Times New Roman" w:hAnsi="Times New Roman"/>
          <w:bCs/>
          <w:color w:val="111111"/>
          <w:sz w:val="28"/>
          <w:szCs w:val="28"/>
          <w:lang w:eastAsia="ru-RU"/>
        </w:rPr>
        <w:t>Задачи:</w:t>
      </w:r>
    </w:p>
    <w:p w14:paraId="68927B18" w14:textId="77777777" w:rsidR="0077494B" w:rsidRDefault="0077494B" w:rsidP="0077494B">
      <w:pPr>
        <w:pStyle w:val="a4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формировать умение узнавать и называть сказки по отдельным героям, книгам и иллюстрациям;</w:t>
      </w:r>
    </w:p>
    <w:p w14:paraId="5689253A" w14:textId="77777777" w:rsidR="0077494B" w:rsidRDefault="0077494B" w:rsidP="0077494B">
      <w:pPr>
        <w:pStyle w:val="a4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развивать речевую активность детей, побуждать их вступать в диалог;</w:t>
      </w:r>
    </w:p>
    <w:p w14:paraId="66661648" w14:textId="77777777" w:rsidR="0077494B" w:rsidRDefault="0077494B" w:rsidP="0077494B">
      <w:pPr>
        <w:pStyle w:val="a4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воспитывать любовь и интерес детей к русскому народному литературному искусству.</w:t>
      </w:r>
    </w:p>
    <w:p w14:paraId="7571BDCA" w14:textId="77777777" w:rsidR="0077494B" w:rsidRDefault="0077494B" w:rsidP="0077494B">
      <w:pPr>
        <w:pStyle w:val="a4"/>
        <w:spacing w:line="360" w:lineRule="auto"/>
        <w:ind w:firstLine="72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lastRenderedPageBreak/>
        <w:t xml:space="preserve">Наш проект включал в себя </w:t>
      </w:r>
      <w:proofErr w:type="gramStart"/>
      <w:r>
        <w:rPr>
          <w:rFonts w:ascii="Times New Roman" w:hAnsi="Times New Roman"/>
          <w:color w:val="111111"/>
          <w:sz w:val="28"/>
          <w:szCs w:val="28"/>
          <w:lang w:eastAsia="ru-RU"/>
        </w:rPr>
        <w:t>работу со сказками</w:t>
      </w:r>
      <w:proofErr w:type="gramEnd"/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предназначенными для детей младшего дошкольного возраста.</w:t>
      </w:r>
    </w:p>
    <w:p w14:paraId="278AF555" w14:textId="77777777" w:rsidR="0077494B" w:rsidRPr="0077494B" w:rsidRDefault="0077494B" w:rsidP="0077494B">
      <w:pPr>
        <w:pStyle w:val="a4"/>
        <w:spacing w:line="360" w:lineRule="auto"/>
        <w:ind w:firstLine="72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Так, на подготовительном этапе мы </w:t>
      </w:r>
      <w:proofErr w:type="gramStart"/>
      <w:r>
        <w:rPr>
          <w:rFonts w:ascii="Times New Roman" w:hAnsi="Times New Roman"/>
          <w:sz w:val="28"/>
          <w:szCs w:val="28"/>
        </w:rPr>
        <w:t>прочитали  и</w:t>
      </w:r>
      <w:proofErr w:type="gramEnd"/>
      <w:r>
        <w:rPr>
          <w:rFonts w:ascii="Times New Roman" w:hAnsi="Times New Roman"/>
          <w:sz w:val="28"/>
          <w:szCs w:val="28"/>
        </w:rPr>
        <w:t xml:space="preserve"> обсудили с детьми сказки:</w:t>
      </w:r>
    </w:p>
    <w:p w14:paraId="18F2769A" w14:textId="77777777" w:rsidR="0077494B" w:rsidRDefault="0077494B" w:rsidP="0077494B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Бычок – черный бочок, белые копытца.</w:t>
      </w:r>
    </w:p>
    <w:p w14:paraId="28BCB8AE" w14:textId="77777777" w:rsidR="0077494B" w:rsidRDefault="0077494B" w:rsidP="0077494B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 и козлята</w:t>
      </w:r>
    </w:p>
    <w:p w14:paraId="6B05B0AB" w14:textId="77777777" w:rsidR="0077494B" w:rsidRDefault="0077494B" w:rsidP="0077494B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Гуси лебеди</w:t>
      </w:r>
    </w:p>
    <w:p w14:paraId="54577892" w14:textId="77777777" w:rsidR="0077494B" w:rsidRDefault="0077494B" w:rsidP="0077494B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Кот, петух и лиса</w:t>
      </w:r>
    </w:p>
    <w:p w14:paraId="3AB95AF9" w14:textId="77777777" w:rsidR="0077494B" w:rsidRDefault="0077494B" w:rsidP="0077494B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Лиса и журавль.</w:t>
      </w:r>
    </w:p>
    <w:p w14:paraId="73E3C571" w14:textId="77777777" w:rsidR="0077494B" w:rsidRDefault="0077494B" w:rsidP="0077494B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Лиса и заяц</w:t>
      </w:r>
    </w:p>
    <w:p w14:paraId="041A68BB" w14:textId="77777777" w:rsidR="0077494B" w:rsidRDefault="0077494B" w:rsidP="0077494B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Мена</w:t>
      </w:r>
    </w:p>
    <w:p w14:paraId="043077F9" w14:textId="77777777" w:rsidR="0077494B" w:rsidRDefault="0077494B" w:rsidP="0077494B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Снегурушка</w:t>
      </w:r>
      <w:proofErr w:type="spellEnd"/>
      <w:r>
        <w:rPr>
          <w:rFonts w:ascii="Times New Roman" w:hAnsi="Times New Roman"/>
          <w:sz w:val="28"/>
          <w:szCs w:val="28"/>
        </w:rPr>
        <w:t xml:space="preserve"> и лиса</w:t>
      </w:r>
    </w:p>
    <w:p w14:paraId="52773B1C" w14:textId="77777777" w:rsidR="0077494B" w:rsidRDefault="0077494B" w:rsidP="0077494B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Теремок</w:t>
      </w:r>
    </w:p>
    <w:p w14:paraId="43238F18" w14:textId="77777777" w:rsidR="0077494B" w:rsidRDefault="0077494B" w:rsidP="0077494B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страха глаза велики</w:t>
      </w:r>
    </w:p>
    <w:p w14:paraId="4635511A" w14:textId="77777777" w:rsidR="0077494B" w:rsidRDefault="0077494B" w:rsidP="0077494B">
      <w:pPr>
        <w:pStyle w:val="a4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494B">
        <w:rPr>
          <w:rFonts w:ascii="Times New Roman" w:hAnsi="Times New Roman"/>
          <w:sz w:val="28"/>
          <w:szCs w:val="28"/>
        </w:rPr>
        <w:t>Золотое яичко</w:t>
      </w:r>
      <w:r>
        <w:rPr>
          <w:rFonts w:ascii="Times New Roman" w:hAnsi="Times New Roman"/>
          <w:sz w:val="28"/>
          <w:szCs w:val="28"/>
        </w:rPr>
        <w:t>.</w:t>
      </w:r>
    </w:p>
    <w:p w14:paraId="067533EE" w14:textId="77777777" w:rsidR="0077494B" w:rsidRDefault="0077494B" w:rsidP="007749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Затем провели </w:t>
      </w:r>
      <w:r>
        <w:rPr>
          <w:rFonts w:ascii="Times New Roman" w:hAnsi="Times New Roman" w:cs="Times New Roman"/>
          <w:sz w:val="28"/>
          <w:szCs w:val="28"/>
        </w:rPr>
        <w:t>выставку детских рисунков «Любимая сказка», создали театральный уголок «Мастерская сказок» и изготовили совместно с родителями альбом любимой русской народной сказки.</w:t>
      </w:r>
    </w:p>
    <w:p w14:paraId="5955F100" w14:textId="77777777" w:rsidR="0077494B" w:rsidRPr="0077494B" w:rsidRDefault="0077494B" w:rsidP="0077494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7494B">
        <w:rPr>
          <w:color w:val="000000"/>
          <w:sz w:val="28"/>
          <w:szCs w:val="28"/>
        </w:rPr>
        <w:t xml:space="preserve">Что это такое? «Мастерская сказок» </w:t>
      </w:r>
      <w:proofErr w:type="gramStart"/>
      <w:r w:rsidRPr="0077494B">
        <w:rPr>
          <w:color w:val="000000"/>
          <w:sz w:val="28"/>
          <w:szCs w:val="28"/>
        </w:rPr>
        <w:t>- это</w:t>
      </w:r>
      <w:proofErr w:type="gramEnd"/>
      <w:r w:rsidRPr="0077494B">
        <w:rPr>
          <w:color w:val="000000"/>
          <w:sz w:val="28"/>
          <w:szCs w:val="28"/>
        </w:rPr>
        <w:t xml:space="preserve"> форма совместной деятельности детей и взрослых, предполагающая реализацию двух основных задач: сочинение сказки и (или) обыгрывание (презентацию) сказки.</w:t>
      </w:r>
    </w:p>
    <w:p w14:paraId="510B680A" w14:textId="77777777" w:rsidR="0077494B" w:rsidRPr="0077494B" w:rsidRDefault="0077494B" w:rsidP="0077494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7494B">
        <w:rPr>
          <w:color w:val="000000"/>
          <w:sz w:val="28"/>
          <w:szCs w:val="28"/>
        </w:rPr>
        <w:t>Чем же она отличается от обычной творческой мастерской? Во-первых, непредсказуемостью результата: нельзя предугадать, каким будет окончательный продукт деятельности. Во-вторых, направленностью: работа «Мастерской сказок» ориентирована, прежде всего, на развитие творческого воображения и умения облекать мысли в слова, тем самым способствуя повышению культуры общения детей. В-третьих, долгосрочностью влияния: сюжет придуманной сказки может быть развёрнут дальше, обыгран ребёнком самостоятельно или вместе с родителями. При желании может появиться альтернативный вариант всего сказочного сюжета или его частей.</w:t>
      </w:r>
    </w:p>
    <w:p w14:paraId="3DA315B5" w14:textId="77777777" w:rsidR="0077494B" w:rsidRPr="0077494B" w:rsidRDefault="0077494B" w:rsidP="0077494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7494B">
        <w:rPr>
          <w:color w:val="000000"/>
          <w:sz w:val="28"/>
          <w:szCs w:val="28"/>
        </w:rPr>
        <w:lastRenderedPageBreak/>
        <w:t>Как организована р</w:t>
      </w:r>
      <w:r w:rsidR="001A651F">
        <w:rPr>
          <w:color w:val="000000"/>
          <w:sz w:val="28"/>
          <w:szCs w:val="28"/>
        </w:rPr>
        <w:t>абота мастерской?</w:t>
      </w:r>
      <w:r w:rsidRPr="0077494B">
        <w:rPr>
          <w:color w:val="000000"/>
          <w:sz w:val="28"/>
          <w:szCs w:val="28"/>
        </w:rPr>
        <w:t xml:space="preserve"> Обсудив</w:t>
      </w:r>
      <w:r w:rsidR="001A651F">
        <w:rPr>
          <w:color w:val="000000"/>
          <w:sz w:val="28"/>
          <w:szCs w:val="28"/>
        </w:rPr>
        <w:t xml:space="preserve"> возможности использования мастерской</w:t>
      </w:r>
      <w:r w:rsidRPr="0077494B">
        <w:rPr>
          <w:color w:val="000000"/>
          <w:sz w:val="28"/>
          <w:szCs w:val="28"/>
        </w:rPr>
        <w:t xml:space="preserve"> с воспитателями и специалистами, мы решили, что в виде «Мастерской сказок» могут проходить занятия по развитию речи</w:t>
      </w:r>
      <w:r w:rsidR="001A651F">
        <w:rPr>
          <w:color w:val="000000"/>
          <w:sz w:val="28"/>
          <w:szCs w:val="28"/>
        </w:rPr>
        <w:t>, подгрупповая работа во время организации игровой деятельности, а также на занятиях по изо</w:t>
      </w:r>
      <w:r w:rsidRPr="0077494B">
        <w:rPr>
          <w:color w:val="000000"/>
          <w:sz w:val="28"/>
          <w:szCs w:val="28"/>
        </w:rPr>
        <w:t>. В этом случае деятельность мастерской будет определяться педагогом. Мастерская может быть развёрнута по инициативе детей, когда у них появляется интерес к той или иной сказке, к тому или иному сказочному</w:t>
      </w:r>
      <w:r w:rsidR="001A651F">
        <w:rPr>
          <w:color w:val="000000"/>
          <w:sz w:val="28"/>
          <w:szCs w:val="28"/>
        </w:rPr>
        <w:t xml:space="preserve"> герою.</w:t>
      </w:r>
    </w:p>
    <w:p w14:paraId="3484A4EF" w14:textId="77777777" w:rsidR="0077494B" w:rsidRPr="0077494B" w:rsidRDefault="0077494B" w:rsidP="0077494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7494B">
        <w:rPr>
          <w:color w:val="000000"/>
          <w:sz w:val="28"/>
          <w:szCs w:val="28"/>
        </w:rPr>
        <w:t>Как показывает опыт, благодаря свободе формы деятельность «Мастерской сказок» не ограничена во времени, в выборе методов и приёмов работы, видов детской деятельности, в способах активизации внимания воспитанников.</w:t>
      </w:r>
    </w:p>
    <w:p w14:paraId="5FB8390B" w14:textId="19F5A6EF" w:rsidR="0077494B" w:rsidRDefault="0077494B" w:rsidP="0077494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7494B">
        <w:rPr>
          <w:color w:val="000000"/>
          <w:sz w:val="28"/>
          <w:szCs w:val="28"/>
        </w:rPr>
        <w:t xml:space="preserve">Увлекателен для детей и педагога сам процесс вхождения в мир сказки. Порою для этого достаточно увидеть новую книгу с иллюстрациями, посмотреть новый мультфильм или обратить внимание на прилетевшего под окно воробья. Интересна «корзина сказок», когда педагог приносит в группу корзину, в которой одновременно лежат куклы для кукольного театра из разных известных детям сказок. У каждого ребёнка есть возможность рассмотреть фигурки, выбрать себе героя по душе, озвучить его, а потом совместно с педагогом придумать сказку на новый лад, где дружно будут жить персонажи разных историй. Эффективен и любимый всеми педагогами «чудесный мешочек». В него можно сложить игрушки из киндер-сюрприза. Тогда мы создадим сказку, где будут участвовать современные «мультяшные» персонажи. Можно наполнить мешочек геометрическими фигурами разного цвета. В этом случае героя нужно будет выдумать самому и вписать его в контекст заготовленного заранее шаблона сказки. А ещё можно начать с «рассказывания по цепочке», с игры «Кот - наоборот», когда педагог рассказывает историю, в которой детям предлагается изменить героя и его характеристики с «точностью до наоборот». И ещё один очень интересный приём </w:t>
      </w:r>
      <w:bookmarkStart w:id="0" w:name="_GoBack"/>
      <w:bookmarkEnd w:id="0"/>
      <w:r w:rsidR="00BB31E1" w:rsidRPr="0077494B">
        <w:rPr>
          <w:color w:val="000000"/>
          <w:sz w:val="28"/>
          <w:szCs w:val="28"/>
        </w:rPr>
        <w:t>— это</w:t>
      </w:r>
      <w:r w:rsidRPr="0077494B">
        <w:rPr>
          <w:color w:val="000000"/>
          <w:sz w:val="28"/>
          <w:szCs w:val="28"/>
        </w:rPr>
        <w:t xml:space="preserve"> «</w:t>
      </w:r>
      <w:r w:rsidR="001A651F">
        <w:rPr>
          <w:color w:val="000000"/>
          <w:sz w:val="28"/>
          <w:szCs w:val="28"/>
        </w:rPr>
        <w:t>приём неоконченной сказки». Он</w:t>
      </w:r>
      <w:r w:rsidRPr="0077494B">
        <w:rPr>
          <w:color w:val="000000"/>
          <w:sz w:val="28"/>
          <w:szCs w:val="28"/>
        </w:rPr>
        <w:t xml:space="preserve"> может быть </w:t>
      </w:r>
      <w:r w:rsidRPr="0077494B">
        <w:rPr>
          <w:color w:val="000000"/>
          <w:sz w:val="28"/>
          <w:szCs w:val="28"/>
        </w:rPr>
        <w:lastRenderedPageBreak/>
        <w:t>успешно использован и в качестве приема по развитию воображения, связной речи, мимики и пантомимики детей дошкольного возраста.</w:t>
      </w:r>
    </w:p>
    <w:p w14:paraId="39713B21" w14:textId="77777777" w:rsidR="0077494B" w:rsidRPr="0077494B" w:rsidRDefault="0077494B" w:rsidP="007749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сложности могут возникнуть при подобной организации работы «Мастерской сказок»? Прежде всего, это трудности организационного характера. Воспитатель должен активно участвовать (особенно на первых этапах) в работе всех подгрупп мастерской и при этом ещё не оставлять без внимания тех, кто решил заняться своим делом. Выход один – подключать к деятельности в рамках маст</w:t>
      </w:r>
      <w:r w:rsidR="001A651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ерской второго педагога</w:t>
      </w:r>
      <w:r w:rsidRPr="0077494B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Существуют также трудности, условно обозначаемые как «трудности оснащения». Такие как, определение места проведения мастерской, осуществление зонирования помещения, обеспечение его техническим оборудованием и иными необходимыми для эффективной работы мастерской средствами, материалами, реквизитом. Однако, решение эти проблем стоит получаемого в итоге результата.</w:t>
      </w:r>
    </w:p>
    <w:p w14:paraId="47F63C8D" w14:textId="77777777" w:rsidR="0077494B" w:rsidRPr="0077494B" w:rsidRDefault="0077494B" w:rsidP="007749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заключении хотелось бы отметить, что работа в «Мастерской сказок» приносит удовлетворение всем её участникам: и детям, и взрослым. В нашем детском саду такая работа проводится в группах для детей </w:t>
      </w:r>
      <w:r w:rsidR="001A651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младшего</w:t>
      </w:r>
      <w:r w:rsidRPr="00774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возраста. «Мастерская сказок» позволяет создать уникальные условия, при которых общение, развитие и творчество объединяются в единый процесс. Отношения между участниками мастерской носят неформальный характер, что, в свою очередь, положительно сказывается на микроклимате в детском коллективе, обеспечивает атмосферу созидания, делает процесс познания увлекательным и интересным.</w:t>
      </w:r>
    </w:p>
    <w:p w14:paraId="4C7DC5B6" w14:textId="77777777" w:rsidR="0077494B" w:rsidRPr="0077494B" w:rsidRDefault="0077494B" w:rsidP="007749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и литература:</w:t>
      </w:r>
    </w:p>
    <w:p w14:paraId="1016C4D1" w14:textId="77777777" w:rsidR="0077494B" w:rsidRPr="0077494B" w:rsidRDefault="0077494B" w:rsidP="0077494B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94B">
        <w:rPr>
          <w:rFonts w:ascii="Times New Roman" w:eastAsia="Times New Roman" w:hAnsi="Times New Roman" w:cs="Times New Roman"/>
          <w:sz w:val="28"/>
          <w:szCs w:val="28"/>
          <w:lang w:eastAsia="ru-RU"/>
        </w:rPr>
        <w:t>Ерёмина Т.Я. Ещё раз о педагогической мастерской [Электронный ресурс]/ Т.Я. Ерёмина// Литература. – 2007. - № 3. – Режим доступа: http://lit.1september.ru/article.php?ID=200700312</w:t>
      </w:r>
    </w:p>
    <w:p w14:paraId="54893667" w14:textId="77777777" w:rsidR="0077494B" w:rsidRPr="001A651F" w:rsidRDefault="0077494B" w:rsidP="0077494B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651F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Ушакова О.С., Струнина Е.М. Развитие речи и творчества дошкольников. М.: ТЦ Сфера, 2003. - 144 с.</w:t>
      </w:r>
    </w:p>
    <w:p w14:paraId="2EF8FB44" w14:textId="77777777" w:rsidR="0077494B" w:rsidRDefault="0077494B" w:rsidP="0077494B">
      <w:pPr>
        <w:spacing w:after="0" w:line="360" w:lineRule="auto"/>
        <w:ind w:firstLine="709"/>
        <w:jc w:val="both"/>
      </w:pPr>
    </w:p>
    <w:sectPr w:rsidR="0077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F2F22"/>
    <w:multiLevelType w:val="multilevel"/>
    <w:tmpl w:val="E0F2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452C17"/>
    <w:multiLevelType w:val="hybridMultilevel"/>
    <w:tmpl w:val="07A8F136"/>
    <w:lvl w:ilvl="0" w:tplc="D570B230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5B73225B"/>
    <w:multiLevelType w:val="hybridMultilevel"/>
    <w:tmpl w:val="68D89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94B"/>
    <w:rsid w:val="001A651F"/>
    <w:rsid w:val="00207620"/>
    <w:rsid w:val="00697924"/>
    <w:rsid w:val="0077494B"/>
    <w:rsid w:val="00BB31E1"/>
    <w:rsid w:val="00DE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4A80"/>
  <w15:docId w15:val="{50CECBBE-52D1-DA46-92C1-592F0F7C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74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494B"/>
  </w:style>
  <w:style w:type="character" w:customStyle="1" w:styleId="a3">
    <w:name w:val="Без интервала Знак"/>
    <w:basedOn w:val="a0"/>
    <w:link w:val="a4"/>
    <w:uiPriority w:val="1"/>
    <w:locked/>
    <w:rsid w:val="0077494B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77494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774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4</cp:revision>
  <dcterms:created xsi:type="dcterms:W3CDTF">2020-08-14T14:20:00Z</dcterms:created>
  <dcterms:modified xsi:type="dcterms:W3CDTF">2020-08-17T12:00:00Z</dcterms:modified>
</cp:coreProperties>
</file>