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B0" w:rsidRDefault="00B26EB0">
      <w:pPr>
        <w:rPr>
          <w:b/>
          <w:sz w:val="36"/>
          <w:szCs w:val="36"/>
        </w:rPr>
      </w:pPr>
      <w:r w:rsidRPr="00B26EB0">
        <w:rPr>
          <w:b/>
          <w:sz w:val="36"/>
          <w:szCs w:val="36"/>
        </w:rPr>
        <w:t>Патриотическое воспитание дошкольников</w:t>
      </w:r>
      <w:r>
        <w:rPr>
          <w:b/>
          <w:sz w:val="36"/>
          <w:szCs w:val="36"/>
        </w:rPr>
        <w:t>.</w:t>
      </w:r>
    </w:p>
    <w:p w:rsidR="0082638C" w:rsidRPr="00B26EB0" w:rsidRDefault="00B26EB0">
      <w:pPr>
        <w:rPr>
          <w:b/>
          <w:sz w:val="36"/>
          <w:szCs w:val="36"/>
        </w:rPr>
      </w:pPr>
      <w:r>
        <w:t xml:space="preserve">Патриотизм – это социальное чувство, которое характеризуется привязанностью к родному краю, народу, его традициям. Нравственно-патриотическое воспитание 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 Родину. Актуальность патриотического воспитания. Патриотическое воспитание дошкольников по ФГОС довольно актуально в условиях современности. Это связано с установлением приоритетности материальных ценностей перед духовными в нашем обществе. Однако воспитание подрастающего поколения в рамках уважения и любви к Родине формирует нравственно здоровое, жизнеспособное население. Дети дошкольного возраста особо эмоциональны, пытливы, готовы к сопереживанию, у них идет процесс формирования личностных ориентиров, поэтому можно наиболее плодотворно проводить воспитательную работу. Этому также способствует особая подверженность дошкольников влиянию взрослых. Цели и задачи: Патриотическое воспитание в ДОУ проводится с целью воспитания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ребенком. Патриотическое воспитание дошкольников по ФГОС подразумевает следующие задачи: 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народа; формирование либеральной позиции по отношению к ровесникам, взрослым, людям других национальностей. Формы и методы организации работы Программа патриотического воспитания в дошкольных учреждениях </w:t>
      </w:r>
      <w:proofErr w:type="gramStart"/>
      <w:r>
        <w:t>подразумевает</w:t>
      </w:r>
      <w:proofErr w:type="gramEnd"/>
      <w:r>
        <w:t xml:space="preserve"> прежде всего организацию внутренней методологической работы в этом направлении. Так как если педагог сам не испытывает чувства любви к отечеству, то он не сможет передать его детям, также воспитателю нужно знать, как наиболее эффективно донести идеи патриотизма дошкольникам. Методологическая работа по патриотическому воспитанию в ДОУ направлена на повышение квалификационного уровня воспитателей, их педагогической грамотности. Для этого проводятся тематические педсоветы, консультации, </w:t>
      </w:r>
      <w:proofErr w:type="spellStart"/>
      <w:r>
        <w:t>взаимопосещения</w:t>
      </w:r>
      <w:proofErr w:type="spellEnd"/>
      <w:r>
        <w:t xml:space="preserve"> занятий. Вторая часть методологической работы – это взаимодействие с родителями, семьей ребенка, так как они имеют существенное влияние на формирование личности дошкольника, и важно подсказать им основные направления для успешного развития у детей нравственно-духовных ценностей. С родителями проводятся тематические собрания, беседы, их привлекают к организации и участию в мероприятиях ДОУ. Патриотическое воспитание дошкольников по ФГОС определяет методы работы с дошкольниками: обустройство патриотических уголков в ДОУ; организация экскурсий по достопримечательностям родного края, посещение музеев, выставок; организация тематических мероприятий (праздники, утренники, соревнования, конкурсы); проведение тематических занятий-рассуждений на тему любви к Родине, чтение соответствующих произведений, заучивание стихотворений, просмотр фильмов, передач. Ежегодно в ДОУ составляется план по патриотическому воспитанию, который охватывает все формы и методы методологической и воспитательной работы. Примерный перечень мероприятий и тем занятий, предусмотренный планом, включает: мероприятия, посвященные государственным и народным праздникам, спортивные конкурсы, тематические занятия по изучению природы, особенностей, традиций родного края, государственной символики. </w:t>
      </w:r>
      <w:proofErr w:type="gramStart"/>
      <w:r>
        <w:t>Торжественные мероприятия, посвященные государственным праздникам Мероприятия по патриотическому воспитанию в ДОУ приурочивают</w:t>
      </w:r>
      <w:proofErr w:type="gramEnd"/>
      <w:r>
        <w:t xml:space="preserve"> обычно к празднованию соответствующих государственных праздников, таких как День Победы, День защитника Отечества, Международный женский день. При подготовке к проведению </w:t>
      </w:r>
      <w:r>
        <w:lastRenderedPageBreak/>
        <w:t xml:space="preserve">мероприятия дети узнают историю возникновения праздника, понимают, кому он посвящен и зачем отмечается. Например, при подготовке празднования Дня Победы можно провести акцию «Голубь мира», изготовив вместе с детьми белых бумажных голубей как символов мирной жизни. Для самого мероприятия выучить военные песни («Катюша», «День победы» и т. п.), стихотворения соответствующей тематики. Можно организовать встречу с ветеранами или детьми войны в рамках проекта «Такое разное детство: война и мир». При подготовке празднования Дня защитника Отечества у мальчиков формируется понятие, что они будущие мужчины, сильные и крепкие, опора своей семьи, Родины, ее защитники. В сам праздник можно провести несколько различных мероприятий в зависимости от возраста детей, например, </w:t>
      </w:r>
      <w:proofErr w:type="spellStart"/>
      <w:r>
        <w:t>праздникпоздравление</w:t>
      </w:r>
      <w:proofErr w:type="spellEnd"/>
      <w:r>
        <w:t xml:space="preserve"> отцов стихами, песнями и танцами военной тематики, спортивно-соревновательные конкурсы, занятие-беседу «Нам нужен мир», посвященную армии, которая защищает нашу страну. Международный женский день посвящен формированию у дошкольников семейных ценностей и образа матери, женщины как хранительницы семьи. Традиционно мероприятия в этот день посвящены поздравлению мам и бабушек. Накануне дети своими руками делают для них подарки, развивая свои творческие способности. Народные праздники</w:t>
      </w:r>
      <w:proofErr w:type="gramStart"/>
      <w:r>
        <w:t xml:space="preserve"> Д</w:t>
      </w:r>
      <w:proofErr w:type="gramEnd"/>
      <w:r>
        <w:t xml:space="preserve">ля того чтобы дети воспринимали себя частью своего народа, они должны проникнуться его устоями, понять его самобытность. Для этого в ДОУ организовывают беседы-занятия по ознакомлению с народным бытом, но лучше всего дети осваивают информацию во время игры. Можно отметить народные праздники песнями, танцами, хорошим настроением приобщиться к традициям. Начинают празднования с Рождества и старого Нового года. Дети учат колядки, потом ходят в гости группами, поют, получая сладости в вознаграждение. Празднование Масленицы можно организовать во время прогулки, участвовать в нем могут все дети ДОУ одновременно. В представлении принимают участие Зима, Весна, скоморохи. Дошкольники знакомятся с историей возникновения праздника, его сутью и символами. Основной символ Масленицы – блины, к их изготовлению можно привлечь родителей, устроить своеобразную ярмарку. Свои символы есть и у праздника Пасхи. Проводится занятие по росписи пасхальных яиц. Здесь существует масса методик и техник, которые дают ребенку возможность развивать свои художественные способности. Спортивные игры. Патриотическое воспитание дошкольников по ФГОС подразумевает воспитание физически здоровой личности. Поэтому физическое развитие является неотъемлемой частью воспитательного процесса. Спортивные игры и конкурсы не только развивают детей, но и формируют чувство команды, единения интересов, укрепляют семейные узы и традиции. Можно проводить соревнования между одновозрастными группами по соответствующей тематике, например, посвященные русским богатырям. Во время праздника дети знакомятся с русскими былинами о богатырях, с их ратными подвигами. Проводятся такие конкурсы, как: «Меткий стрелок» - метание мячиков в цель. </w:t>
      </w:r>
      <w:proofErr w:type="spellStart"/>
      <w:r>
        <w:t>Перетягивание</w:t>
      </w:r>
      <w:proofErr w:type="spellEnd"/>
      <w:r>
        <w:t xml:space="preserve"> каната. «Быстрый наездник» - соревнование-эстафета по скачкам на резиновых лошадках или больших мячах. «</w:t>
      </w:r>
      <w:proofErr w:type="gramStart"/>
      <w:r>
        <w:t>Самый</w:t>
      </w:r>
      <w:proofErr w:type="gramEnd"/>
      <w:r>
        <w:t xml:space="preserve"> сильный» - выталкивание плечом соперников за границы мата. «Богатырская помощь» - разобрать по кубикам вход в пещеру и спасти прекрасную девицу. Особую роль играют совместные соревнования детей и родителей. Празднование Дня защитника Отечества для учащихся старшей и подготовительной группы можно организовать военную игру «</w:t>
      </w:r>
      <w:proofErr w:type="spellStart"/>
      <w:r>
        <w:t>Зарничка</w:t>
      </w:r>
      <w:proofErr w:type="spellEnd"/>
      <w:r>
        <w:t xml:space="preserve">», в которой папы с сыновьями участвуют в эстафетах, а мамы с дочками - в конкурсах для болельщиков. Такая игра воспитывает чувство коллективизма, патриотизма, формирует интерес к выполнению физических упражнений, развивает основные физические качества, приобщает к традициям большого спорта. Занятия по изучению государственной символики Патриотическое воспитание дошкольников по ФГОС подразумевает знание государственной символики страны. </w:t>
      </w:r>
      <w:proofErr w:type="gramStart"/>
      <w:r>
        <w:t xml:space="preserve">Для их изучения проводятся соответствующие </w:t>
      </w:r>
      <w:proofErr w:type="spellStart"/>
      <w:r>
        <w:t>занятиябеседы</w:t>
      </w:r>
      <w:proofErr w:type="spellEnd"/>
      <w:r>
        <w:t>, например, «Люби свою Родину», «Символика России».</w:t>
      </w:r>
      <w:proofErr w:type="gramEnd"/>
      <w:r>
        <w:t xml:space="preserve"> Цель такого занятия привить детям гордость за свою страну, закрепить и </w:t>
      </w:r>
      <w:r>
        <w:lastRenderedPageBreak/>
        <w:t xml:space="preserve">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воспитать чувства уважения к флагу, гербу, гимну, а также привить познавательный интерес к истории своей Родины. Занятия можно проводить с помощью </w:t>
      </w:r>
      <w:proofErr w:type="spellStart"/>
      <w:r>
        <w:t>информационно-комуникационных</w:t>
      </w:r>
      <w:proofErr w:type="spellEnd"/>
      <w:r>
        <w:t xml:space="preserve"> технологий. Для этого нужно подготовить презентацию по заданной тематике, запастись аудиозаписью гимна. Последовательность проведения занятия может быть следующая: Вступительная часть, в которой дети знакомятся с географическим положением и величиной страны. Знакомство с флагом России, символикой его цветов. Можно провести игру «Сложи флаг». Знакомство с гербом. Воспитатель объясняет детям само понятие герб, проводит игру «Придумай и нарисуй герб своей семьи». Прослушивание государственного гимна. Заключительная часть, в которой проверяется, как дошкольники усвоили материал. Раскрытие темы малой родины. Любой уголок нашей Родины неповторим и по-своему самобытен. Важно приобщить ребенка к красоте природы родного края, к его традициям и быту. Одним из способов является организация в ДОУ краеведческого мини-музея. </w:t>
      </w:r>
      <w:proofErr w:type="gramStart"/>
      <w:r>
        <w:t>В нем можно собрать коллекцию старинных вещей, характеризующих быт, образцы изделий народного творчества (вышивки, салфетки, скатерти, обереги, посуда, игрушки).</w:t>
      </w:r>
      <w:proofErr w:type="gramEnd"/>
      <w:r>
        <w:t xml:space="preserve"> Другим методом познания родного края является проведение экскурсий, посещение достопримечательностей. Также проводятся познавательные уроки. Для занятий выбираются соответствующие темы по патриотическому воспитанию. Дети узнают о своих знаменитых земляках, об истории возникновения и развития своего родного населенного пункта, о природных особенностях края, изучают народный фольклор. 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</w:t>
      </w:r>
    </w:p>
    <w:sectPr w:rsidR="0082638C" w:rsidRPr="00B26EB0" w:rsidSect="0082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6EB0"/>
    <w:rsid w:val="0082638C"/>
    <w:rsid w:val="00B2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2022-08-26T14:50:00Z</dcterms:created>
  <dcterms:modified xsi:type="dcterms:W3CDTF">2022-08-26T14:52:00Z</dcterms:modified>
</cp:coreProperties>
</file>