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85C">
        <w:rPr>
          <w:rFonts w:ascii="Times New Roman" w:hAnsi="Times New Roman" w:cs="Times New Roman"/>
          <w:b/>
          <w:sz w:val="28"/>
          <w:szCs w:val="28"/>
        </w:rPr>
        <w:t xml:space="preserve">Решение задач на применение правила Ленца к явлению электромагнитной индукции.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Деятельность учащихся. Работа в малых группах: знакомство с заданием, отпечатанным на бумажных носителях, распределение обязанностей, обсуждение способов выполнения заданий, выполнение «прикидочных» построений в тетрадях. Перенос решений на интерактивную доску в заранее подготовленный и сохранённый файл с рисунками-заготовками.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Деятельность учителя. Консультативная помощь.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Содержание заданий для групповой работы (в качестве примера предлагаю задания для шести групп).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Указание: Рисунок к каждому из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в задании варианту помещён на отдельную страницу файла GWB. Выполните поверх рисунка построение силовых линий внешнего и индукционного магнитных полей, укажите направление индукционного тока.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Задание I. Э. Х. </w:t>
      </w:r>
      <w:proofErr w:type="spellStart"/>
      <w:r w:rsidRPr="0059685C">
        <w:rPr>
          <w:rFonts w:ascii="Times New Roman" w:hAnsi="Times New Roman" w:cs="Times New Roman"/>
          <w:sz w:val="28"/>
          <w:szCs w:val="28"/>
        </w:rPr>
        <w:t>Ленц</w:t>
      </w:r>
      <w:proofErr w:type="spellEnd"/>
      <w:r w:rsidRPr="0059685C">
        <w:rPr>
          <w:rFonts w:ascii="Times New Roman" w:hAnsi="Times New Roman" w:cs="Times New Roman"/>
          <w:sz w:val="28"/>
          <w:szCs w:val="28"/>
        </w:rPr>
        <w:t xml:space="preserve"> в работе «Об определении направления индукционных токов», в которой впервые было изложено знаменитое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Ленца, описывал ряд своих опытов по определению направления индукционных токов. В частности, он рассматривал случай возникновения индукционного тока в круговом проводнике при его повороте на 90º относительно другого кругового проводника с током.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Определите направление тока в подвижном проводнике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>, если он переводится из перпендикулярного положения в параллельное по отношению к контуру А, вращаясь 1) по часовой стрелке; 2) против часовой стрелки (рисунок 2).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2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Найдите направление индукционного тока, возникающего в витке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>, если в цепи витка А ключ замыкают и если этот ключ размыкают (рисунок 3). Укажите также направление индукционного тока в витке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>, когда при замкнутом ключе скользящий контакт реостата передвигают вправо или его передвигают влево.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3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Будет ли возникать индукционный ток в проводнике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при изменении тока в проводнике А, когда проводники расположатся перпендикулярно друг другу?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Задание II. Около проводника с током находится прямоугольная рамка ABCD, лежащая в одной плоскости с проводником. Определите направление индукционного тока в рамке при 1) включении тока; 2) отключении тока в проводнике. Будет ли в рамке возникать индукционный ток, если повернуть рамку вокруг оси, проходящей через: а) сторону AB? б) сторону BC? в) середины сторон AD и BC? г) на 180º относительно проводника?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4. Рамка около проводника с током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lastRenderedPageBreak/>
        <w:t>Возникнет ли индукционный ток в рамке пре её поступательном движении перпендикулярно проводнику? Параллельно проводнику?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В каких случаях в рамке будет возникать наибольшая и наименьшая ЭДС индукции? От чего зависит её величина?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Задание III. В вертикальной плоскости подвешено на нити проводящее кольцо. Сквозь него в горизонтальном направлении вдвигается один раз железный стержень, а другой раз – магнит (рисунок 5). Повлияет ли движение стержня и магнита на положение кольца?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5. Движение магнита относительно проводящего кольца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Определите направление индукционного тока в кольце при: 1) введении магнита северным полюсом; 2) выведении магнита из кольца северным полюсом; 3) введении магнита южным полюсом 4) выведении магнита из кольца южным полюсом. Опишите поведение кольца в каждом случае.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Что произойдёт в кольце, когда в него введут магнит, если кольцо сделано из: а) диэлектрика; б) проводника; в) сверхпроводника?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Задание IV. Определите направление индукционного тока в проводнике CD в случаях, когда: 1) цепь проводника АВ замыкают; 2) размыкают; 3) ползунок реостата в замкнутой цепи проводника АВ перемещают вверх; 4) вниз; 5) прямолинейные части контуров АВ и CD сближают; 6) удаляют.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lastRenderedPageBreak/>
        <w:t>Возникнет ли индукционный ток в проводнике CD при изменении силы тока в проводнике АВ, если он расположится перпендикулярно проводнику АВ?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6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Задание V. Определите направление индукционного тока в нижней катушке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, надетой вместе с верхней катушкой А на общий сердечник из ферромагнетика (рисунок 7), при 1) замыкании цепи верхней катушки; 2) размыкании; 3) перемещении ползунка реостата в замкнутой цепи верхней катушки вправо; 4) влево.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7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Что произойдёт при замене стального сердечника на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медный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или алюминиевый? На сердечник из диэлектрика?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Задание VI. Определите направление индукционного тока в замкнутом проводящем контуре, находящемся в однородном магнитном поле с индукцией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одна из сторон которого может скользить без нарушения электрического контакта с остальными. Магнитное поле перпендикулярно плоскости рамки. Рассмотрите случаи: 1) перекладина движется вправо в магнитном поле, направленном за плоскость рисунка; 2) перекладина движется влево.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8. Рамка с подвижной перекладиной в однородном магнитном поле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Как изменится ответ, если магнитное поле будет направлено из-за плоскости рисунка?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Как можно объяснить причину возникновения индукционного тока в данном случае?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Другие задания содержат аналогичные вопросы, но в них рассматривается возникновение индукционного тока в катушке при движении относительно неё постоянного магнита или электромагнита, возникновение индукционного тока в неподвижных по отношению друг к другу катушках, надетых на линейный сердечник и т. д.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III. Проверка выполнения заданий с помощью интерактивной доски в режиме слайд-шоу с комментарием учителя: «Обратите внимание! ».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85C">
        <w:rPr>
          <w:rFonts w:ascii="Times New Roman" w:hAnsi="Times New Roman" w:cs="Times New Roman"/>
          <w:sz w:val="28"/>
          <w:szCs w:val="28"/>
        </w:rPr>
        <w:t>В проводящем замкнутом контуре возникает электрический ток, если контур находится в переменном магнитном поле или движется в постоянном во времени поле так, что число линий магнитной индукции, пронизывающих контур, меняется.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Это явление называется явлением электромагнитной индукции, а электрический ток – индукционным током.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Индукционный ток всегда возникает при изменении магнитного потока, пронизывающего замкнутый проводящий контур. Необходимого изменения магнитного потока можно достичь: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изменяя магнитную индукцию поля (например, изменяя силу тока в цепи, создающей внешнее магнитное поле, с помощью реостата или при </w:t>
      </w:r>
      <w:r w:rsidRPr="0059685C">
        <w:rPr>
          <w:rFonts w:ascii="Times New Roman" w:hAnsi="Times New Roman" w:cs="Times New Roman"/>
          <w:sz w:val="28"/>
          <w:szCs w:val="28"/>
        </w:rPr>
        <w:lastRenderedPageBreak/>
        <w:t>включении и (или) выключении тока в цепи, или перемещая постоянный магнит относительно контура);</w:t>
      </w:r>
      <w:proofErr w:type="gramEnd"/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изменяя площадь контура, пронизываемого магнитным потоком (например, при перемещении подвижного проводника, скользящего по проводящему контуру в однородном магнитном поле, или при изменении формы контура);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при изменении угла между контуром и полем (например, при повороте контура относительно линий магнитной индукции, или при изменении направления поля).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Направление индукционного тока можно найти, пользуясь правилом Ленца, которое можно рассматривать в качестве следствия закона сохранения и превращения энергии, применительно к явлению электромагнитной индукции. Индукционный ток во всех случаях своим магнитным полем препятствует изменению магнитного потока, вызывающему этот ток.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Несложно выделить определённую систему правил (алгоритм) применения правила Ленца на практике. Для этого необходимо: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установить направление магнитного поля, вызывающего появление индукционного тока;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установить характер изменения магнитного потока внешнего магнитного поля: магнитный поток усиливается или ослабляется;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непосредственно применить правило Ленца: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 так как при усилении внешнего магнитного поля противодействие заключается в необходимости его ослабить; при ослаблении внешнего магнитного поля противодействие заключается в необходимости это поле усилить, поэтому, если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применить правило буравчика (или другие мнемонические правила) для определения направления индукционного тока по направлению его магнитного поля.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Явление электромагнитной индукции следует трактовать как порождение вихревого электрического поля переменным магнитным полем, </w:t>
      </w:r>
      <w:r w:rsidRPr="0059685C">
        <w:rPr>
          <w:rFonts w:ascii="Times New Roman" w:hAnsi="Times New Roman" w:cs="Times New Roman"/>
          <w:sz w:val="28"/>
          <w:szCs w:val="28"/>
        </w:rPr>
        <w:lastRenderedPageBreak/>
        <w:t>при этом механизм данного процесса в общем случае не может быть объяснён. Закон электромагнитной индукции – фундаментальный закон природы, то есть первичный, основной. Таков мир, в котором мы живём. У человечества пока ещё нет таких знаний, которые выводили бы законы, считающиеся на сегодняшний день фундаментальными, как следствие более общих теорий. Закон широко используется на практике.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IV. Рефлексия. Работа в парах в режиме интерактивного голосования с </w:t>
      </w:r>
      <w:proofErr w:type="spellStart"/>
      <w:r w:rsidRPr="0059685C">
        <w:rPr>
          <w:rFonts w:ascii="Times New Roman" w:hAnsi="Times New Roman" w:cs="Times New Roman"/>
          <w:sz w:val="28"/>
          <w:szCs w:val="28"/>
        </w:rPr>
        <w:t>InterWrite</w:t>
      </w:r>
      <w:proofErr w:type="spellEnd"/>
      <w:r w:rsidRPr="0059685C">
        <w:rPr>
          <w:rFonts w:ascii="Times New Roman" w:hAnsi="Times New Roman" w:cs="Times New Roman"/>
          <w:sz w:val="28"/>
          <w:szCs w:val="28"/>
        </w:rPr>
        <w:t xml:space="preserve"> PRS. Автозапуск вопросов (установка таймера - 30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вопроса – 1 балл). Режим отображения – таблица ответов.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Примечание: к сожалению, пультов на весь класс не хватает. Идеальный вариант - индивидуальная работа, а не работа в парах.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Примерное содержание заданий для работы с </w:t>
      </w:r>
      <w:proofErr w:type="spellStart"/>
      <w:r w:rsidRPr="0059685C">
        <w:rPr>
          <w:rFonts w:ascii="Times New Roman" w:hAnsi="Times New Roman" w:cs="Times New Roman"/>
          <w:sz w:val="28"/>
          <w:szCs w:val="28"/>
        </w:rPr>
        <w:t>InterWrite</w:t>
      </w:r>
      <w:proofErr w:type="spellEnd"/>
      <w:r w:rsidRPr="0059685C">
        <w:rPr>
          <w:rFonts w:ascii="Times New Roman" w:hAnsi="Times New Roman" w:cs="Times New Roman"/>
          <w:sz w:val="28"/>
          <w:szCs w:val="28"/>
        </w:rPr>
        <w:t xml:space="preserve"> PRS приводится в приложении 1.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Самоанализ выполнения заданий на основе таблицы результатов. Коррекция знаний.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V. Домашнее задание. Рассчитайте изменение магнитного потока, возникающее в однородном магнитном поле с индукцией</w:t>
      </w:r>
      <w:proofErr w:type="gramStart"/>
      <w:r w:rsidRPr="005968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685C">
        <w:rPr>
          <w:rFonts w:ascii="Times New Roman" w:hAnsi="Times New Roman" w:cs="Times New Roman"/>
          <w:sz w:val="28"/>
          <w:szCs w:val="28"/>
        </w:rPr>
        <w:t xml:space="preserve"> при изменении формы кольца площади S (рисунок 9). 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>Рисунок 9</w:t>
      </w:r>
    </w:p>
    <w:p w:rsidR="0059685C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96F" w:rsidRPr="0059685C" w:rsidRDefault="0059685C" w:rsidP="005968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85C">
        <w:rPr>
          <w:rFonts w:ascii="Times New Roman" w:hAnsi="Times New Roman" w:cs="Times New Roman"/>
          <w:sz w:val="28"/>
          <w:szCs w:val="28"/>
        </w:rPr>
        <w:t xml:space="preserve"> Анализ задания. Изменяем форму: а) не выводя провода из плоскости; б) перекручивая малое кольцо; в) перекручивая большое кольцо.</w:t>
      </w:r>
    </w:p>
    <w:sectPr w:rsidR="0001596F" w:rsidRPr="0059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5C"/>
    <w:rsid w:val="0001596F"/>
    <w:rsid w:val="005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2013-02-21T02:12:00Z</cp:lastPrinted>
  <dcterms:created xsi:type="dcterms:W3CDTF">2013-02-21T02:11:00Z</dcterms:created>
  <dcterms:modified xsi:type="dcterms:W3CDTF">2013-02-21T02:12:00Z</dcterms:modified>
</cp:coreProperties>
</file>