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DF" w:rsidRPr="001039DF" w:rsidRDefault="001039DF" w:rsidP="001039DF">
      <w:pPr>
        <w:pStyle w:val="none"/>
        <w:ind w:firstLine="0"/>
        <w:jc w:val="right"/>
        <w:rPr>
          <w:b/>
          <w:i/>
          <w:color w:val="auto"/>
          <w:sz w:val="22"/>
          <w:szCs w:val="22"/>
          <w:u w:val="single"/>
          <w:lang w:eastAsia="en-US"/>
        </w:rPr>
      </w:pPr>
      <w:proofErr w:type="spellStart"/>
      <w:r w:rsidRPr="001039DF">
        <w:rPr>
          <w:b/>
          <w:i/>
          <w:color w:val="auto"/>
          <w:sz w:val="22"/>
          <w:szCs w:val="22"/>
          <w:u w:val="single"/>
          <w:lang w:eastAsia="en-US"/>
        </w:rPr>
        <w:t>Ю.В.Малыш</w:t>
      </w:r>
      <w:proofErr w:type="spellEnd"/>
      <w:r w:rsidRPr="001039DF">
        <w:rPr>
          <w:b/>
          <w:i/>
          <w:color w:val="auto"/>
          <w:sz w:val="22"/>
          <w:szCs w:val="22"/>
          <w:u w:val="single"/>
          <w:lang w:eastAsia="en-US"/>
        </w:rPr>
        <w:t xml:space="preserve">, </w:t>
      </w:r>
    </w:p>
    <w:p w:rsidR="001039DF" w:rsidRPr="001039DF" w:rsidRDefault="001039DF" w:rsidP="001039DF">
      <w:pPr>
        <w:pStyle w:val="none"/>
        <w:ind w:firstLine="0"/>
        <w:jc w:val="right"/>
        <w:rPr>
          <w:b/>
          <w:i/>
          <w:color w:val="auto"/>
          <w:sz w:val="22"/>
          <w:szCs w:val="22"/>
          <w:u w:val="single"/>
          <w:lang w:eastAsia="en-US"/>
        </w:rPr>
      </w:pPr>
      <w:r w:rsidRPr="001039DF">
        <w:rPr>
          <w:b/>
          <w:i/>
          <w:color w:val="auto"/>
          <w:sz w:val="22"/>
          <w:szCs w:val="22"/>
          <w:u w:val="single"/>
          <w:lang w:eastAsia="en-US"/>
        </w:rPr>
        <w:t>заместитель директора по ВВВР МБОУ НШ-ДС №43</w:t>
      </w:r>
    </w:p>
    <w:p w:rsidR="00B11741" w:rsidRPr="007216CD" w:rsidRDefault="00B11741" w:rsidP="00B11741">
      <w:pPr>
        <w:pStyle w:val="none"/>
        <w:ind w:firstLine="0"/>
        <w:jc w:val="left"/>
        <w:rPr>
          <w:sz w:val="28"/>
          <w:szCs w:val="28"/>
        </w:rPr>
      </w:pPr>
      <w:r w:rsidRPr="00256882">
        <w:rPr>
          <w:i/>
          <w:color w:val="auto"/>
          <w:sz w:val="28"/>
          <w:szCs w:val="28"/>
          <w:u w:val="single"/>
          <w:lang w:eastAsia="en-US"/>
        </w:rPr>
        <w:t>Слайд</w:t>
      </w:r>
      <w:r>
        <w:rPr>
          <w:i/>
          <w:color w:val="auto"/>
          <w:sz w:val="28"/>
          <w:szCs w:val="28"/>
          <w:u w:val="single"/>
          <w:lang w:eastAsia="en-US"/>
        </w:rPr>
        <w:t xml:space="preserve"> №</w:t>
      </w:r>
      <w:r w:rsidRPr="007216CD">
        <w:rPr>
          <w:i/>
          <w:color w:val="auto"/>
          <w:sz w:val="28"/>
          <w:szCs w:val="28"/>
          <w:u w:val="single"/>
          <w:lang w:eastAsia="en-US"/>
        </w:rPr>
        <w:t>1</w:t>
      </w:r>
    </w:p>
    <w:p w:rsidR="005F5F9F" w:rsidRDefault="00C04D24" w:rsidP="00B93776">
      <w:pPr>
        <w:pStyle w:val="none"/>
        <w:ind w:firstLine="567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C04D24" w:rsidRPr="00C834E3" w:rsidRDefault="007A1ADB" w:rsidP="00B93776">
      <w:pPr>
        <w:pStyle w:val="none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C04D24" w:rsidRPr="00C834E3">
        <w:rPr>
          <w:sz w:val="28"/>
          <w:szCs w:val="28"/>
        </w:rPr>
        <w:t>редстав</w:t>
      </w:r>
      <w:r>
        <w:rPr>
          <w:sz w:val="28"/>
          <w:szCs w:val="28"/>
        </w:rPr>
        <w:t>ляю</w:t>
      </w:r>
      <w:r w:rsidR="00C04D24" w:rsidRPr="00C834E3">
        <w:rPr>
          <w:sz w:val="28"/>
          <w:szCs w:val="28"/>
        </w:rPr>
        <w:t xml:space="preserve"> Вам </w:t>
      </w:r>
      <w:r w:rsidR="00C834E3" w:rsidRPr="00C834E3">
        <w:rPr>
          <w:sz w:val="28"/>
          <w:szCs w:val="28"/>
        </w:rPr>
        <w:t>опыт работы нашего ОУ по реализации Программы</w:t>
      </w:r>
      <w:r w:rsidR="00C04D24" w:rsidRPr="00C834E3">
        <w:rPr>
          <w:sz w:val="28"/>
          <w:szCs w:val="28"/>
        </w:rPr>
        <w:t xml:space="preserve"> духовно-нравственного развития и воспитания</w:t>
      </w:r>
      <w:r w:rsidR="00C834E3" w:rsidRPr="00C834E3">
        <w:rPr>
          <w:sz w:val="28"/>
          <w:szCs w:val="28"/>
        </w:rPr>
        <w:t>.</w:t>
      </w:r>
    </w:p>
    <w:p w:rsidR="00B93776" w:rsidRPr="00684900" w:rsidRDefault="007A1ADB" w:rsidP="00B93776">
      <w:pPr>
        <w:pStyle w:val="none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B93776" w:rsidRPr="004A28C5">
        <w:rPr>
          <w:sz w:val="28"/>
          <w:szCs w:val="28"/>
        </w:rPr>
        <w:t xml:space="preserve">Программа получила положительную рецензию «Института стратегических исследований в образовании» </w:t>
      </w:r>
      <w:r w:rsidRPr="004A28C5">
        <w:rPr>
          <w:sz w:val="28"/>
          <w:szCs w:val="28"/>
        </w:rPr>
        <w:t xml:space="preserve">Российской академии образования </w:t>
      </w:r>
      <w:r w:rsidR="00B93776" w:rsidRPr="004A28C5">
        <w:rPr>
          <w:sz w:val="28"/>
          <w:szCs w:val="28"/>
        </w:rPr>
        <w:t>(г</w:t>
      </w:r>
      <w:proofErr w:type="gramStart"/>
      <w:r w:rsidR="00B93776" w:rsidRPr="004A28C5">
        <w:rPr>
          <w:sz w:val="28"/>
          <w:szCs w:val="28"/>
        </w:rPr>
        <w:t>.М</w:t>
      </w:r>
      <w:proofErr w:type="gramEnd"/>
      <w:r w:rsidR="00B93776" w:rsidRPr="004A28C5">
        <w:rPr>
          <w:sz w:val="28"/>
          <w:szCs w:val="28"/>
        </w:rPr>
        <w:t>осква)</w:t>
      </w:r>
      <w:r w:rsidR="001504C0">
        <w:rPr>
          <w:sz w:val="28"/>
          <w:szCs w:val="28"/>
        </w:rPr>
        <w:t xml:space="preserve">, </w:t>
      </w:r>
      <w:r w:rsidR="001504C0" w:rsidRPr="00684900">
        <w:rPr>
          <w:sz w:val="28"/>
          <w:szCs w:val="28"/>
        </w:rPr>
        <w:t>поскольку наше учреждение  на протяжении двух лет  является проектной площадкой данного института</w:t>
      </w:r>
      <w:r w:rsidR="00B93776" w:rsidRPr="00684900">
        <w:rPr>
          <w:sz w:val="28"/>
          <w:szCs w:val="28"/>
        </w:rPr>
        <w:t>.</w:t>
      </w:r>
    </w:p>
    <w:p w:rsidR="00B93776" w:rsidRPr="001504C0" w:rsidRDefault="00B93776" w:rsidP="00B93776">
      <w:pPr>
        <w:pStyle w:val="none"/>
        <w:ind w:firstLine="567"/>
        <w:rPr>
          <w:sz w:val="28"/>
          <w:szCs w:val="28"/>
          <w:highlight w:val="yellow"/>
        </w:rPr>
      </w:pPr>
    </w:p>
    <w:p w:rsidR="00B93776" w:rsidRPr="00F77CD5" w:rsidRDefault="00B93776" w:rsidP="00B93776">
      <w:pPr>
        <w:pStyle w:val="none"/>
        <w:ind w:firstLine="0"/>
        <w:rPr>
          <w:i/>
          <w:color w:val="auto"/>
          <w:sz w:val="28"/>
          <w:szCs w:val="28"/>
          <w:u w:val="single"/>
          <w:lang w:val="en-US" w:eastAsia="en-US"/>
        </w:rPr>
      </w:pPr>
      <w:r w:rsidRPr="00256882">
        <w:rPr>
          <w:i/>
          <w:color w:val="auto"/>
          <w:sz w:val="28"/>
          <w:szCs w:val="28"/>
          <w:u w:val="single"/>
          <w:lang w:eastAsia="en-US"/>
        </w:rPr>
        <w:t>Слайд</w:t>
      </w:r>
      <w:r w:rsidR="005F5F9F">
        <w:rPr>
          <w:i/>
          <w:color w:val="auto"/>
          <w:sz w:val="28"/>
          <w:szCs w:val="28"/>
          <w:u w:val="single"/>
          <w:lang w:eastAsia="en-US"/>
        </w:rPr>
        <w:t xml:space="preserve"> №</w:t>
      </w:r>
      <w:r w:rsidRPr="00256882">
        <w:rPr>
          <w:i/>
          <w:color w:val="auto"/>
          <w:sz w:val="28"/>
          <w:szCs w:val="28"/>
          <w:u w:val="single"/>
          <w:lang w:eastAsia="en-US"/>
        </w:rPr>
        <w:t xml:space="preserve"> </w:t>
      </w:r>
      <w:r w:rsidR="00B11741" w:rsidRPr="001114F7">
        <w:rPr>
          <w:i/>
          <w:color w:val="auto"/>
          <w:sz w:val="28"/>
          <w:szCs w:val="28"/>
          <w:u w:val="single"/>
          <w:lang w:eastAsia="en-US"/>
        </w:rPr>
        <w:t>2</w:t>
      </w:r>
      <w:r w:rsidR="00F77CD5">
        <w:rPr>
          <w:i/>
          <w:color w:val="auto"/>
          <w:sz w:val="28"/>
          <w:szCs w:val="28"/>
          <w:u w:val="single"/>
          <w:lang w:eastAsia="en-US"/>
        </w:rPr>
        <w:t xml:space="preserve"> </w:t>
      </w:r>
    </w:p>
    <w:p w:rsidR="00B93776" w:rsidRDefault="00B93776" w:rsidP="00B937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en-US"/>
        </w:rPr>
      </w:pPr>
    </w:p>
    <w:p w:rsidR="00C04D24" w:rsidRPr="00DF0D86" w:rsidRDefault="00C04D24" w:rsidP="00DF0D86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F0D86">
        <w:rPr>
          <w:rFonts w:ascii="Times New Roman" w:hAnsi="Times New Roman"/>
          <w:sz w:val="28"/>
          <w:szCs w:val="28"/>
        </w:rPr>
        <w:t xml:space="preserve">Программа </w:t>
      </w:r>
      <w:r w:rsidRPr="00DF0D86">
        <w:rPr>
          <w:rFonts w:ascii="Times New Roman" w:hAnsi="Times New Roman"/>
          <w:color w:val="000000"/>
          <w:sz w:val="28"/>
          <w:szCs w:val="28"/>
        </w:rPr>
        <w:t xml:space="preserve">направлена на формирование у обучающегося активной </w:t>
      </w:r>
      <w:proofErr w:type="spellStart"/>
      <w:r w:rsidRPr="00DF0D86">
        <w:rPr>
          <w:rFonts w:ascii="Times New Roman" w:hAnsi="Times New Roman"/>
          <w:color w:val="000000"/>
          <w:sz w:val="28"/>
          <w:szCs w:val="28"/>
        </w:rPr>
        <w:t>деятельностной</w:t>
      </w:r>
      <w:proofErr w:type="spellEnd"/>
      <w:r w:rsidRPr="00DF0D86">
        <w:rPr>
          <w:rFonts w:ascii="Times New Roman" w:hAnsi="Times New Roman"/>
          <w:color w:val="000000"/>
          <w:sz w:val="28"/>
          <w:szCs w:val="28"/>
        </w:rPr>
        <w:t xml:space="preserve"> позиции, организацию нравственного уклада школьной жизни, включающего воспитательную, учебную, </w:t>
      </w:r>
      <w:proofErr w:type="spellStart"/>
      <w:r w:rsidRPr="00DF0D86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DF0D86">
        <w:rPr>
          <w:rFonts w:ascii="Times New Roman" w:hAnsi="Times New Roman"/>
          <w:color w:val="000000"/>
          <w:sz w:val="28"/>
          <w:szCs w:val="28"/>
        </w:rPr>
        <w:t>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B93776" w:rsidRPr="00DA6ECB" w:rsidRDefault="00B93776" w:rsidP="00DF0D86">
      <w:pPr>
        <w:pStyle w:val="none"/>
        <w:ind w:firstLine="0"/>
        <w:rPr>
          <w:sz w:val="28"/>
          <w:szCs w:val="28"/>
          <w:highlight w:val="white"/>
        </w:rPr>
      </w:pPr>
    </w:p>
    <w:p w:rsidR="00B93776" w:rsidRPr="00EC15A4" w:rsidRDefault="00B93776" w:rsidP="00B93776">
      <w:pPr>
        <w:pStyle w:val="none"/>
        <w:spacing w:line="240" w:lineRule="atLeast"/>
        <w:ind w:firstLine="567"/>
        <w:rPr>
          <w:b/>
          <w:bCs/>
          <w:i/>
          <w:iCs/>
          <w:sz w:val="28"/>
          <w:szCs w:val="28"/>
          <w:highlight w:val="white"/>
        </w:rPr>
      </w:pPr>
      <w:r w:rsidRPr="00EC15A4">
        <w:rPr>
          <w:b/>
          <w:bCs/>
          <w:i/>
          <w:iCs/>
          <w:sz w:val="28"/>
          <w:szCs w:val="28"/>
          <w:highlight w:val="white"/>
        </w:rPr>
        <w:t>Программа реализ</w:t>
      </w:r>
      <w:r>
        <w:rPr>
          <w:b/>
          <w:bCs/>
          <w:i/>
          <w:iCs/>
          <w:sz w:val="28"/>
          <w:szCs w:val="28"/>
          <w:highlight w:val="white"/>
        </w:rPr>
        <w:t>уется</w:t>
      </w:r>
      <w:r w:rsidRPr="00EC15A4">
        <w:rPr>
          <w:b/>
          <w:bCs/>
          <w:i/>
          <w:iCs/>
          <w:sz w:val="28"/>
          <w:szCs w:val="28"/>
          <w:highlight w:val="white"/>
        </w:rPr>
        <w:t xml:space="preserve"> в рамках урочной, внеурочной, внешкольной деятельности, социальных и культурных практик.</w:t>
      </w:r>
    </w:p>
    <w:p w:rsidR="00B93776" w:rsidRPr="00D25627" w:rsidRDefault="00B93776" w:rsidP="00250BA3">
      <w:pPr>
        <w:pStyle w:val="none"/>
        <w:spacing w:line="240" w:lineRule="atLeast"/>
        <w:ind w:right="1" w:firstLine="397"/>
        <w:rPr>
          <w:bCs/>
          <w:iCs/>
          <w:sz w:val="28"/>
          <w:szCs w:val="28"/>
        </w:rPr>
      </w:pPr>
      <w:r w:rsidRPr="00EC15A4">
        <w:rPr>
          <w:b/>
          <w:bCs/>
          <w:sz w:val="28"/>
          <w:szCs w:val="28"/>
          <w:highlight w:val="white"/>
        </w:rPr>
        <w:t xml:space="preserve">Внеклассная деятельность </w:t>
      </w:r>
      <w:r w:rsidRPr="00EC15A4">
        <w:rPr>
          <w:sz w:val="28"/>
          <w:szCs w:val="28"/>
          <w:highlight w:val="white"/>
        </w:rPr>
        <w:t xml:space="preserve">определена в соответствии </w:t>
      </w:r>
      <w:r>
        <w:rPr>
          <w:sz w:val="28"/>
          <w:szCs w:val="28"/>
          <w:highlight w:val="white"/>
        </w:rPr>
        <w:t xml:space="preserve">уже </w:t>
      </w:r>
      <w:r w:rsidRPr="00EC15A4">
        <w:rPr>
          <w:sz w:val="28"/>
          <w:szCs w:val="28"/>
          <w:highlight w:val="white"/>
        </w:rPr>
        <w:t xml:space="preserve">со сложившейся системой воспитания обучающихся </w:t>
      </w:r>
      <w:r>
        <w:rPr>
          <w:sz w:val="28"/>
          <w:szCs w:val="28"/>
          <w:highlight w:val="white"/>
        </w:rPr>
        <w:t>в нашем учреждении</w:t>
      </w:r>
      <w:r w:rsidRPr="00EC15A4">
        <w:rPr>
          <w:sz w:val="28"/>
          <w:szCs w:val="28"/>
          <w:highlight w:val="white"/>
        </w:rPr>
        <w:t xml:space="preserve">, реализацией мероприятий </w:t>
      </w:r>
      <w:r w:rsidR="00250BA3">
        <w:rPr>
          <w:sz w:val="28"/>
          <w:szCs w:val="28"/>
        </w:rPr>
        <w:t>различных</w:t>
      </w:r>
      <w:r w:rsidR="00250BA3">
        <w:rPr>
          <w:bCs/>
          <w:iCs/>
          <w:sz w:val="28"/>
          <w:szCs w:val="28"/>
        </w:rPr>
        <w:t xml:space="preserve"> </w:t>
      </w:r>
      <w:r w:rsidR="00250BA3">
        <w:rPr>
          <w:bCs/>
          <w:iCs/>
          <w:sz w:val="28"/>
          <w:szCs w:val="28"/>
          <w:highlight w:val="white"/>
        </w:rPr>
        <w:t>социальных проектов, направленных</w:t>
      </w:r>
      <w:r w:rsidRPr="00723375">
        <w:rPr>
          <w:bCs/>
          <w:iCs/>
          <w:sz w:val="28"/>
          <w:szCs w:val="28"/>
          <w:highlight w:val="white"/>
        </w:rPr>
        <w:t xml:space="preserve"> на</w:t>
      </w:r>
      <w:r w:rsidRPr="00723375">
        <w:rPr>
          <w:b/>
          <w:bCs/>
          <w:iCs/>
          <w:sz w:val="28"/>
          <w:szCs w:val="28"/>
          <w:highlight w:val="white"/>
        </w:rPr>
        <w:t xml:space="preserve"> </w:t>
      </w:r>
      <w:r w:rsidRPr="00723375">
        <w:rPr>
          <w:sz w:val="28"/>
          <w:szCs w:val="28"/>
          <w:highlight w:val="white"/>
        </w:rPr>
        <w:t>формировани</w:t>
      </w:r>
      <w:r w:rsidR="00F3069D">
        <w:rPr>
          <w:sz w:val="28"/>
          <w:szCs w:val="28"/>
          <w:highlight w:val="white"/>
        </w:rPr>
        <w:t>е нравственно-этических качеств</w:t>
      </w:r>
      <w:r w:rsidRPr="00723375">
        <w:rPr>
          <w:sz w:val="28"/>
          <w:szCs w:val="28"/>
          <w:highlight w:val="white"/>
        </w:rPr>
        <w:t xml:space="preserve"> личности младшего школьника</w:t>
      </w:r>
      <w:r>
        <w:rPr>
          <w:sz w:val="28"/>
          <w:szCs w:val="28"/>
          <w:highlight w:val="white"/>
        </w:rPr>
        <w:t>.</w:t>
      </w:r>
      <w:r w:rsidR="00DF0D86">
        <w:rPr>
          <w:sz w:val="28"/>
          <w:szCs w:val="28"/>
          <w:highlight w:val="white"/>
        </w:rPr>
        <w:t xml:space="preserve"> </w:t>
      </w:r>
      <w:r w:rsidR="00961E2F" w:rsidRPr="00804EB3">
        <w:rPr>
          <w:rStyle w:val="c0"/>
          <w:sz w:val="28"/>
          <w:szCs w:val="28"/>
        </w:rPr>
        <w:t>Осмыслив социальный заказ как необходимость создания условий для социальной адаптации и успешности каждого, был проведён анализ внешних и внутренних факторов деятельности (использовалась технология SWOT–анализа), который выявил сильные стороны образовательного процесса и проблемы, требующие преобразований</w:t>
      </w:r>
      <w:r w:rsidR="00961E2F" w:rsidRPr="007216CD">
        <w:rPr>
          <w:rStyle w:val="c0"/>
          <w:sz w:val="28"/>
          <w:szCs w:val="28"/>
        </w:rPr>
        <w:t>.</w:t>
      </w:r>
      <w:r w:rsidR="00DF0D86" w:rsidRPr="007216CD">
        <w:rPr>
          <w:sz w:val="28"/>
          <w:szCs w:val="28"/>
        </w:rPr>
        <w:t xml:space="preserve"> </w:t>
      </w:r>
      <w:r w:rsidR="00961E2F" w:rsidRPr="007216CD">
        <w:rPr>
          <w:sz w:val="28"/>
          <w:szCs w:val="28"/>
        </w:rPr>
        <w:t>Мы уверены в эффективной возможности перехода к </w:t>
      </w:r>
      <w:r w:rsidR="00684900" w:rsidRPr="007216CD">
        <w:rPr>
          <w:sz w:val="28"/>
          <w:szCs w:val="28"/>
        </w:rPr>
        <w:t xml:space="preserve"> государственно-обществен</w:t>
      </w:r>
      <w:r w:rsidR="00684900" w:rsidRPr="007216CD">
        <w:rPr>
          <w:sz w:val="28"/>
          <w:szCs w:val="28"/>
        </w:rPr>
        <w:softHyphen/>
        <w:t>но</w:t>
      </w:r>
      <w:r w:rsidR="00961E2F" w:rsidRPr="007216CD">
        <w:rPr>
          <w:sz w:val="28"/>
          <w:szCs w:val="28"/>
        </w:rPr>
        <w:t>му управлению на основе использования проектного подхода</w:t>
      </w:r>
      <w:r w:rsidR="00D25627" w:rsidRPr="007216CD">
        <w:rPr>
          <w:sz w:val="28"/>
          <w:szCs w:val="28"/>
        </w:rPr>
        <w:t xml:space="preserve">. </w:t>
      </w:r>
      <w:r w:rsidR="008103EB" w:rsidRPr="007216CD">
        <w:rPr>
          <w:sz w:val="28"/>
          <w:szCs w:val="28"/>
        </w:rPr>
        <w:t>Проекты и программы</w:t>
      </w:r>
      <w:r w:rsidR="00684900" w:rsidRPr="007216CD">
        <w:rPr>
          <w:sz w:val="28"/>
          <w:szCs w:val="28"/>
        </w:rPr>
        <w:t>,</w:t>
      </w:r>
      <w:r w:rsidR="00D25627" w:rsidRPr="007216CD">
        <w:rPr>
          <w:sz w:val="28"/>
          <w:szCs w:val="28"/>
        </w:rPr>
        <w:t xml:space="preserve"> реализуемые </w:t>
      </w:r>
      <w:proofErr w:type="gramStart"/>
      <w:r w:rsidR="00D25627" w:rsidRPr="007216CD">
        <w:rPr>
          <w:sz w:val="28"/>
          <w:szCs w:val="28"/>
        </w:rPr>
        <w:t>в</w:t>
      </w:r>
      <w:proofErr w:type="gramEnd"/>
      <w:r w:rsidR="00D25627" w:rsidRPr="007216CD">
        <w:rPr>
          <w:sz w:val="28"/>
          <w:szCs w:val="28"/>
        </w:rPr>
        <w:t xml:space="preserve"> нашем ОУ,</w:t>
      </w:r>
      <w:r w:rsidR="008103EB" w:rsidRPr="007216CD">
        <w:rPr>
          <w:sz w:val="28"/>
          <w:szCs w:val="28"/>
        </w:rPr>
        <w:t xml:space="preserve"> </w:t>
      </w:r>
      <w:r w:rsidR="00DF0D86" w:rsidRPr="007216CD">
        <w:rPr>
          <w:sz w:val="28"/>
          <w:szCs w:val="28"/>
        </w:rPr>
        <w:t>представлены на слайде.</w:t>
      </w:r>
    </w:p>
    <w:p w:rsidR="008103EB" w:rsidRPr="00D25627" w:rsidRDefault="008103EB" w:rsidP="00DF0D86">
      <w:pPr>
        <w:pStyle w:val="none"/>
        <w:spacing w:line="240" w:lineRule="atLeast"/>
        <w:ind w:firstLine="567"/>
        <w:rPr>
          <w:i/>
          <w:sz w:val="28"/>
          <w:szCs w:val="28"/>
          <w:u w:val="single"/>
          <w:lang w:eastAsia="en-US"/>
        </w:rPr>
      </w:pPr>
    </w:p>
    <w:p w:rsidR="00DF0D86" w:rsidRDefault="00DF0D86" w:rsidP="008103EB">
      <w:pPr>
        <w:pStyle w:val="none"/>
        <w:spacing w:line="240" w:lineRule="atLeast"/>
        <w:ind w:firstLine="567"/>
        <w:rPr>
          <w:i/>
          <w:sz w:val="28"/>
          <w:szCs w:val="28"/>
          <w:u w:val="single"/>
          <w:lang w:eastAsia="en-US"/>
        </w:rPr>
      </w:pPr>
      <w:r w:rsidRPr="00D25627">
        <w:rPr>
          <w:i/>
          <w:sz w:val="28"/>
          <w:szCs w:val="28"/>
          <w:u w:val="single"/>
          <w:lang w:eastAsia="en-US"/>
        </w:rPr>
        <w:t xml:space="preserve">Слайд № </w:t>
      </w:r>
      <w:r w:rsidR="001114F7" w:rsidRPr="001114F7">
        <w:rPr>
          <w:i/>
          <w:sz w:val="28"/>
          <w:szCs w:val="28"/>
          <w:u w:val="single"/>
          <w:lang w:eastAsia="en-US"/>
        </w:rPr>
        <w:t>3</w:t>
      </w:r>
      <w:r w:rsidRPr="00D25627">
        <w:rPr>
          <w:i/>
          <w:sz w:val="28"/>
          <w:szCs w:val="28"/>
          <w:u w:val="single"/>
          <w:lang w:eastAsia="en-US"/>
        </w:rPr>
        <w:t xml:space="preserve"> </w:t>
      </w:r>
    </w:p>
    <w:p w:rsidR="00F77CD5" w:rsidRDefault="00F77CD5" w:rsidP="008103EB">
      <w:pPr>
        <w:pStyle w:val="none"/>
        <w:spacing w:line="240" w:lineRule="atLeast"/>
        <w:ind w:firstLine="567"/>
        <w:rPr>
          <w:b/>
          <w:i/>
          <w:color w:val="FF0000"/>
          <w:sz w:val="28"/>
          <w:szCs w:val="28"/>
          <w:u w:val="single"/>
          <w:lang w:eastAsia="en-US"/>
        </w:rPr>
      </w:pPr>
    </w:p>
    <w:tbl>
      <w:tblPr>
        <w:tblStyle w:val="ac"/>
        <w:tblW w:w="9782" w:type="dxa"/>
        <w:tblInd w:w="-176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F77CD5" w:rsidTr="00F77CD5">
        <w:tc>
          <w:tcPr>
            <w:tcW w:w="4395" w:type="dxa"/>
          </w:tcPr>
          <w:p w:rsidR="00F77CD5" w:rsidRDefault="00F77CD5" w:rsidP="00F77CD5">
            <w:pPr>
              <w:pStyle w:val="none"/>
              <w:spacing w:line="240" w:lineRule="atLeast"/>
              <w:ind w:firstLine="0"/>
              <w:jc w:val="center"/>
              <w:rPr>
                <w:b/>
                <w:color w:val="auto"/>
                <w:sz w:val="20"/>
                <w:szCs w:val="20"/>
                <w:highlight w:val="white"/>
              </w:rPr>
            </w:pPr>
            <w:r w:rsidRPr="00F77CD5">
              <w:rPr>
                <w:b/>
                <w:color w:val="auto"/>
                <w:sz w:val="20"/>
                <w:szCs w:val="20"/>
                <w:highlight w:val="white"/>
              </w:rPr>
              <w:t>Название</w:t>
            </w:r>
          </w:p>
          <w:p w:rsidR="00F77CD5" w:rsidRPr="00F77CD5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5387" w:type="dxa"/>
          </w:tcPr>
          <w:p w:rsidR="00F77CD5" w:rsidRPr="00F77CD5" w:rsidRDefault="00F77CD5" w:rsidP="00F77CD5">
            <w:pPr>
              <w:pStyle w:val="none"/>
              <w:spacing w:line="240" w:lineRule="atLeast"/>
              <w:ind w:firstLine="0"/>
              <w:jc w:val="center"/>
              <w:rPr>
                <w:b/>
                <w:color w:val="auto"/>
                <w:sz w:val="20"/>
                <w:szCs w:val="20"/>
                <w:highlight w:val="white"/>
              </w:rPr>
            </w:pPr>
            <w:r w:rsidRPr="00F77CD5">
              <w:rPr>
                <w:b/>
                <w:color w:val="auto"/>
                <w:sz w:val="20"/>
                <w:szCs w:val="20"/>
                <w:highlight w:val="white"/>
              </w:rPr>
              <w:t>Участие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bCs/>
                <w:iCs/>
                <w:sz w:val="20"/>
                <w:szCs w:val="20"/>
                <w:highlight w:val="white"/>
              </w:rPr>
            </w:pPr>
            <w:r w:rsidRPr="008B130C">
              <w:rPr>
                <w:b/>
                <w:bCs/>
                <w:iCs/>
                <w:sz w:val="20"/>
                <w:szCs w:val="20"/>
                <w:highlight w:val="white"/>
              </w:rPr>
              <w:t>Проект «Кабинет № 1»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  <w:highlight w:val="white"/>
              </w:rPr>
            </w:pPr>
            <w:r w:rsidRPr="008B130C">
              <w:rPr>
                <w:bCs/>
                <w:iCs/>
                <w:sz w:val="20"/>
                <w:szCs w:val="20"/>
                <w:highlight w:val="white"/>
              </w:rPr>
              <w:t xml:space="preserve"> (автор – Запольская Е.Л.)</w:t>
            </w:r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  <w:highlight w:val="white"/>
              </w:rPr>
            </w:pPr>
            <w:r w:rsidRPr="008B130C">
              <w:rPr>
                <w:sz w:val="20"/>
                <w:szCs w:val="20"/>
              </w:rPr>
              <w:t xml:space="preserve">Городской конкурс идей и социальных проектов «Наша новая школа в Сургуте» Диплом призера конкурса, </w:t>
            </w:r>
            <w:r w:rsidRPr="008B130C">
              <w:rPr>
                <w:b/>
                <w:sz w:val="20"/>
                <w:szCs w:val="20"/>
                <w:lang w:val="en-US"/>
              </w:rPr>
              <w:t>II</w:t>
            </w:r>
            <w:r w:rsidRPr="008B130C">
              <w:rPr>
                <w:b/>
                <w:sz w:val="20"/>
                <w:szCs w:val="20"/>
              </w:rPr>
              <w:t xml:space="preserve"> место, </w:t>
            </w:r>
            <w:r w:rsidRPr="008B130C">
              <w:rPr>
                <w:b/>
                <w:bCs/>
                <w:iCs/>
                <w:sz w:val="20"/>
                <w:szCs w:val="20"/>
              </w:rPr>
              <w:t xml:space="preserve">грант – 120 </w:t>
            </w:r>
            <w:proofErr w:type="spellStart"/>
            <w:r w:rsidRPr="008B130C">
              <w:rPr>
                <w:b/>
                <w:bCs/>
                <w:iCs/>
                <w:sz w:val="20"/>
                <w:szCs w:val="20"/>
              </w:rPr>
              <w:t>тыс</w:t>
            </w:r>
            <w:proofErr w:type="gramStart"/>
            <w:r w:rsidRPr="008B130C">
              <w:rPr>
                <w:b/>
                <w:bCs/>
                <w:iCs/>
                <w:sz w:val="20"/>
                <w:szCs w:val="20"/>
              </w:rPr>
              <w:t>.р</w:t>
            </w:r>
            <w:proofErr w:type="gramEnd"/>
            <w:r w:rsidRPr="008B130C">
              <w:rPr>
                <w:b/>
                <w:bCs/>
                <w:iCs/>
                <w:sz w:val="20"/>
                <w:szCs w:val="20"/>
              </w:rPr>
              <w:t>уб</w:t>
            </w:r>
            <w:proofErr w:type="spellEnd"/>
            <w:r w:rsidRPr="008B130C">
              <w:rPr>
                <w:bCs/>
                <w:iCs/>
                <w:sz w:val="20"/>
                <w:szCs w:val="20"/>
              </w:rPr>
              <w:t>., (2011г.).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bCs/>
                <w:iCs/>
                <w:sz w:val="20"/>
                <w:szCs w:val="20"/>
                <w:highlight w:val="white"/>
              </w:rPr>
            </w:pPr>
            <w:r w:rsidRPr="008B130C">
              <w:rPr>
                <w:b/>
                <w:bCs/>
                <w:iCs/>
                <w:sz w:val="20"/>
                <w:szCs w:val="20"/>
                <w:highlight w:val="white"/>
              </w:rPr>
              <w:t>Проект «Растишка»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  <w:highlight w:val="white"/>
              </w:rPr>
            </w:pPr>
            <w:r w:rsidRPr="008B130C">
              <w:rPr>
                <w:bCs/>
                <w:iCs/>
                <w:sz w:val="20"/>
                <w:szCs w:val="20"/>
                <w:highlight w:val="white"/>
              </w:rPr>
              <w:t xml:space="preserve"> (авторы – Запольская Е.Л., Савенко Л.В.)</w:t>
            </w:r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  <w:highlight w:val="white"/>
              </w:rPr>
            </w:pPr>
            <w:r w:rsidRPr="008B130C">
              <w:rPr>
                <w:bCs/>
                <w:iCs/>
                <w:sz w:val="20"/>
                <w:szCs w:val="20"/>
              </w:rPr>
              <w:t>Участник городского конкурса «Наша новая школа в Сургуте», 2010г.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sz w:val="20"/>
                <w:szCs w:val="20"/>
              </w:rPr>
            </w:pPr>
            <w:r w:rsidRPr="008B130C">
              <w:rPr>
                <w:b/>
                <w:sz w:val="20"/>
                <w:szCs w:val="20"/>
              </w:rPr>
              <w:t>Социальный проект «Дело по душе»</w:t>
            </w:r>
            <w:r w:rsidRPr="008B130C">
              <w:rPr>
                <w:sz w:val="20"/>
                <w:szCs w:val="20"/>
              </w:rPr>
              <w:t xml:space="preserve"> 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sz w:val="20"/>
                <w:szCs w:val="20"/>
              </w:rPr>
              <w:t xml:space="preserve">(автор – Аскеров Э., </w:t>
            </w:r>
            <w:proofErr w:type="spellStart"/>
            <w:r w:rsidRPr="008B130C">
              <w:rPr>
                <w:sz w:val="20"/>
                <w:szCs w:val="20"/>
              </w:rPr>
              <w:t>науч</w:t>
            </w:r>
            <w:proofErr w:type="gramStart"/>
            <w:r w:rsidRPr="008B130C">
              <w:rPr>
                <w:sz w:val="20"/>
                <w:szCs w:val="20"/>
              </w:rPr>
              <w:t>.р</w:t>
            </w:r>
            <w:proofErr w:type="gramEnd"/>
            <w:r w:rsidRPr="008B130C">
              <w:rPr>
                <w:sz w:val="20"/>
                <w:szCs w:val="20"/>
              </w:rPr>
              <w:t>ук</w:t>
            </w:r>
            <w:proofErr w:type="spellEnd"/>
            <w:r w:rsidRPr="008B130C">
              <w:rPr>
                <w:sz w:val="20"/>
                <w:szCs w:val="20"/>
              </w:rPr>
              <w:t xml:space="preserve">. – </w:t>
            </w:r>
            <w:proofErr w:type="spellStart"/>
            <w:proofErr w:type="gramStart"/>
            <w:r w:rsidRPr="008B130C">
              <w:rPr>
                <w:sz w:val="20"/>
                <w:szCs w:val="20"/>
              </w:rPr>
              <w:t>Е.Л.Запольская</w:t>
            </w:r>
            <w:proofErr w:type="spellEnd"/>
            <w:r w:rsidRPr="008B130C">
              <w:rPr>
                <w:sz w:val="20"/>
                <w:szCs w:val="20"/>
              </w:rPr>
              <w:t xml:space="preserve">, </w:t>
            </w:r>
            <w:proofErr w:type="spellStart"/>
            <w:r w:rsidRPr="008B130C">
              <w:rPr>
                <w:sz w:val="20"/>
                <w:szCs w:val="20"/>
              </w:rPr>
              <w:lastRenderedPageBreak/>
              <w:t>Ю.А.Мирзаева</w:t>
            </w:r>
            <w:proofErr w:type="spellEnd"/>
            <w:r w:rsidRPr="008B130C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sz w:val="20"/>
                <w:szCs w:val="20"/>
              </w:rPr>
            </w:pPr>
            <w:r w:rsidRPr="008B130C">
              <w:rPr>
                <w:sz w:val="20"/>
                <w:szCs w:val="20"/>
              </w:rPr>
              <w:lastRenderedPageBreak/>
              <w:t xml:space="preserve">Городской конкурс юных исследователей «Шаг в будущее – Юниор», 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/>
                <w:color w:val="auto"/>
                <w:sz w:val="20"/>
                <w:szCs w:val="20"/>
                <w:highlight w:val="white"/>
              </w:rPr>
              <w:lastRenderedPageBreak/>
              <w:t>Диплом призера, 3  место</w:t>
            </w:r>
            <w:r w:rsidRPr="008B130C">
              <w:rPr>
                <w:b/>
                <w:color w:val="auto"/>
                <w:sz w:val="20"/>
                <w:szCs w:val="20"/>
              </w:rPr>
              <w:t xml:space="preserve"> (</w:t>
            </w:r>
            <w:r w:rsidRPr="008B130C">
              <w:rPr>
                <w:sz w:val="20"/>
                <w:szCs w:val="20"/>
              </w:rPr>
              <w:t>2011г)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F77CD5">
            <w:pPr>
              <w:pStyle w:val="none"/>
              <w:spacing w:line="240" w:lineRule="atLeast"/>
              <w:ind w:firstLine="0"/>
              <w:rPr>
                <w:color w:val="FF0000"/>
                <w:sz w:val="20"/>
                <w:szCs w:val="20"/>
              </w:rPr>
            </w:pPr>
            <w:proofErr w:type="gramStart"/>
            <w:r w:rsidRPr="008B130C">
              <w:rPr>
                <w:b/>
                <w:sz w:val="20"/>
                <w:szCs w:val="20"/>
              </w:rPr>
              <w:lastRenderedPageBreak/>
              <w:t>Проект «Завтра рождается сегодня» (</w:t>
            </w:r>
            <w:r w:rsidRPr="008B130C">
              <w:rPr>
                <w:sz w:val="20"/>
                <w:szCs w:val="20"/>
              </w:rPr>
              <w:t>авторы-Запольская Е.Л., Бирюкова А.А., Савенко Л.В.Ъ</w:t>
            </w:r>
            <w:proofErr w:type="gramEnd"/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sz w:val="20"/>
                <w:szCs w:val="20"/>
              </w:rPr>
              <w:t>Благодарность Оргкомитета Всероссийского конкурса проектов, 2011г.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Проект «</w:t>
            </w:r>
            <w:proofErr w:type="spellStart"/>
            <w:r w:rsidRPr="008B130C">
              <w:rPr>
                <w:b/>
                <w:bCs/>
                <w:sz w:val="20"/>
                <w:szCs w:val="20"/>
              </w:rPr>
              <w:t>Достижени</w:t>
            </w:r>
            <w:proofErr w:type="spellEnd"/>
            <w:r w:rsidRPr="008B130C">
              <w:rPr>
                <w:b/>
                <w:bCs/>
                <w:sz w:val="20"/>
                <w:szCs w:val="20"/>
              </w:rPr>
              <w:t>-Я»</w:t>
            </w:r>
            <w:r w:rsidRPr="008B130C">
              <w:rPr>
                <w:bCs/>
                <w:sz w:val="20"/>
                <w:szCs w:val="20"/>
              </w:rPr>
              <w:t xml:space="preserve"> 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>(авторы – Запольская Е.Л., Токарева Т.И., Бирюкова А.А.)</w:t>
            </w:r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sz w:val="20"/>
                <w:szCs w:val="20"/>
              </w:rPr>
              <w:t xml:space="preserve">Победитель конкурсного отбора на соискание премии Главы города Сургута в сфере образования, </w:t>
            </w:r>
            <w:r w:rsidRPr="008B130C">
              <w:rPr>
                <w:b/>
                <w:bCs/>
                <w:sz w:val="20"/>
                <w:szCs w:val="20"/>
              </w:rPr>
              <w:t>грант- 75тыс</w:t>
            </w:r>
            <w:proofErr w:type="gramStart"/>
            <w:r w:rsidRPr="008B130C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130C">
              <w:rPr>
                <w:b/>
                <w:bCs/>
                <w:sz w:val="20"/>
                <w:szCs w:val="20"/>
              </w:rPr>
              <w:t>уб,</w:t>
            </w:r>
            <w:r w:rsidRPr="008B130C">
              <w:rPr>
                <w:bCs/>
                <w:sz w:val="20"/>
                <w:szCs w:val="20"/>
              </w:rPr>
              <w:t xml:space="preserve"> (2009г.)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Проект «Мастерская обыкновенных чудес и чудесных талантов»</w:t>
            </w:r>
            <w:r w:rsidR="008B130C" w:rsidRPr="008B130C">
              <w:rPr>
                <w:bCs/>
                <w:sz w:val="20"/>
                <w:szCs w:val="20"/>
              </w:rPr>
              <w:t xml:space="preserve">, </w:t>
            </w:r>
            <w:r w:rsidRPr="008B130C">
              <w:rPr>
                <w:bCs/>
                <w:sz w:val="20"/>
                <w:szCs w:val="20"/>
              </w:rPr>
              <w:t>(автор – Запольская Е.Л.)</w:t>
            </w:r>
          </w:p>
        </w:tc>
        <w:tc>
          <w:tcPr>
            <w:tcW w:w="5387" w:type="dxa"/>
          </w:tcPr>
          <w:p w:rsidR="00F77CD5" w:rsidRPr="008B130C" w:rsidRDefault="00F77CD5" w:rsidP="008B130C">
            <w:pPr>
              <w:pStyle w:val="none"/>
              <w:spacing w:line="240" w:lineRule="atLeast"/>
              <w:ind w:left="57" w:firstLine="0"/>
              <w:rPr>
                <w:bCs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 xml:space="preserve">Окружной конкурс </w:t>
            </w:r>
            <w:r w:rsidRPr="008B130C">
              <w:rPr>
                <w:sz w:val="20"/>
                <w:szCs w:val="20"/>
              </w:rPr>
              <w:t xml:space="preserve">программ по становлению школы как социокультурного центра, </w:t>
            </w:r>
            <w:r w:rsidRPr="008B130C">
              <w:rPr>
                <w:b/>
                <w:bCs/>
                <w:sz w:val="20"/>
                <w:szCs w:val="20"/>
              </w:rPr>
              <w:t xml:space="preserve">1 место, грант – 416 </w:t>
            </w:r>
            <w:proofErr w:type="spellStart"/>
            <w:r w:rsidRPr="008B130C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130C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130C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130C">
              <w:rPr>
                <w:b/>
                <w:bCs/>
                <w:sz w:val="20"/>
                <w:szCs w:val="20"/>
              </w:rPr>
              <w:t>.,</w:t>
            </w:r>
            <w:r w:rsidRPr="008B130C">
              <w:rPr>
                <w:bCs/>
                <w:sz w:val="20"/>
                <w:szCs w:val="20"/>
              </w:rPr>
              <w:t xml:space="preserve"> (2012г.)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Проект «Перекресток семи дорог»</w:t>
            </w:r>
            <w:r w:rsidRPr="008B130C">
              <w:rPr>
                <w:bCs/>
                <w:sz w:val="20"/>
                <w:szCs w:val="20"/>
              </w:rPr>
              <w:t xml:space="preserve"> 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>(авторы – Малыш Ю.В., Запольская Е.Л.)</w:t>
            </w:r>
          </w:p>
        </w:tc>
        <w:tc>
          <w:tcPr>
            <w:tcW w:w="5387" w:type="dxa"/>
          </w:tcPr>
          <w:p w:rsidR="00F77CD5" w:rsidRPr="008B130C" w:rsidRDefault="008B130C" w:rsidP="002D5C5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>Окружной конкурс проектов по профилактике дорожного движения</w:t>
            </w:r>
          </w:p>
          <w:p w:rsidR="00F77CD5" w:rsidRPr="008B130C" w:rsidRDefault="00F77CD5" w:rsidP="002D5C5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/>
                <w:sz w:val="20"/>
                <w:szCs w:val="20"/>
              </w:rPr>
              <w:t xml:space="preserve">1 место, </w:t>
            </w:r>
            <w:r w:rsidRPr="008B130C">
              <w:rPr>
                <w:b/>
                <w:bCs/>
                <w:sz w:val="20"/>
                <w:szCs w:val="20"/>
              </w:rPr>
              <w:t xml:space="preserve">грант – 85 </w:t>
            </w:r>
            <w:proofErr w:type="spellStart"/>
            <w:r w:rsidRPr="008B130C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130C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130C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130C">
              <w:rPr>
                <w:b/>
                <w:bCs/>
                <w:sz w:val="20"/>
                <w:szCs w:val="20"/>
              </w:rPr>
              <w:t>., (2012г.).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Программа «Ключик к толерантности»</w:t>
            </w:r>
            <w:r w:rsidRPr="008B130C">
              <w:rPr>
                <w:bCs/>
                <w:sz w:val="20"/>
                <w:szCs w:val="20"/>
              </w:rPr>
              <w:t xml:space="preserve"> 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>(автор–Запольская Е.Л.)</w:t>
            </w:r>
          </w:p>
        </w:tc>
        <w:tc>
          <w:tcPr>
            <w:tcW w:w="5387" w:type="dxa"/>
          </w:tcPr>
          <w:p w:rsidR="00F77CD5" w:rsidRPr="008B130C" w:rsidRDefault="00F77CD5" w:rsidP="00E721E5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 xml:space="preserve">Окружной конкурс «Диалог культур», </w:t>
            </w:r>
            <w:r w:rsidRPr="008B130C">
              <w:rPr>
                <w:b/>
                <w:bCs/>
                <w:sz w:val="20"/>
                <w:szCs w:val="20"/>
              </w:rPr>
              <w:t>Призер, 3 место</w:t>
            </w:r>
            <w:r w:rsidRPr="008B130C">
              <w:rPr>
                <w:bCs/>
                <w:sz w:val="20"/>
                <w:szCs w:val="20"/>
              </w:rPr>
              <w:t>(2012г.)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Проект «Маленькая страна «</w:t>
            </w:r>
            <w:proofErr w:type="spellStart"/>
            <w:r w:rsidRPr="008B130C">
              <w:rPr>
                <w:b/>
                <w:bCs/>
                <w:sz w:val="20"/>
                <w:szCs w:val="20"/>
              </w:rPr>
              <w:t>Чудетство</w:t>
            </w:r>
            <w:proofErr w:type="spellEnd"/>
            <w:r w:rsidRPr="008B130C">
              <w:rPr>
                <w:b/>
                <w:bCs/>
                <w:sz w:val="20"/>
                <w:szCs w:val="20"/>
              </w:rPr>
              <w:t>»</w:t>
            </w:r>
          </w:p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/>
                <w:color w:val="FF0000"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 xml:space="preserve"> (автор – Савенко Л.В.)</w:t>
            </w:r>
          </w:p>
        </w:tc>
        <w:tc>
          <w:tcPr>
            <w:tcW w:w="5387" w:type="dxa"/>
          </w:tcPr>
          <w:p w:rsidR="00F77CD5" w:rsidRPr="008B130C" w:rsidRDefault="00F77CD5" w:rsidP="008B130C">
            <w:pPr>
              <w:pStyle w:val="none"/>
              <w:spacing w:line="240" w:lineRule="atLeast"/>
              <w:ind w:left="57" w:firstLine="0"/>
              <w:rPr>
                <w:bCs/>
                <w:sz w:val="20"/>
                <w:szCs w:val="20"/>
              </w:rPr>
            </w:pPr>
            <w:r w:rsidRPr="008B130C">
              <w:rPr>
                <w:bCs/>
                <w:sz w:val="20"/>
                <w:szCs w:val="20"/>
              </w:rPr>
              <w:t xml:space="preserve">Городской конкурс детских объединений, </w:t>
            </w:r>
            <w:r w:rsidRPr="008B130C">
              <w:rPr>
                <w:b/>
                <w:bCs/>
                <w:sz w:val="20"/>
                <w:szCs w:val="20"/>
              </w:rPr>
              <w:t xml:space="preserve">1 место, грант – 50 </w:t>
            </w:r>
            <w:proofErr w:type="spellStart"/>
            <w:r w:rsidRPr="008B130C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130C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130C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130C">
              <w:rPr>
                <w:b/>
                <w:bCs/>
                <w:sz w:val="20"/>
                <w:szCs w:val="20"/>
              </w:rPr>
              <w:t>.,</w:t>
            </w:r>
            <w:r w:rsidRPr="008B130C">
              <w:rPr>
                <w:bCs/>
                <w:sz w:val="20"/>
                <w:szCs w:val="20"/>
              </w:rPr>
              <w:t xml:space="preserve"> (2012г.)</w:t>
            </w:r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  <w:highlight w:val="yellow"/>
              </w:rPr>
            </w:pPr>
            <w:r w:rsidRPr="008B130C">
              <w:rPr>
                <w:b/>
                <w:bCs/>
                <w:sz w:val="20"/>
                <w:szCs w:val="20"/>
              </w:rPr>
              <w:t>Программа «Подвижные игры народов России и мира на уроках физической культуры»</w:t>
            </w:r>
            <w:r w:rsidRPr="008B130C">
              <w:rPr>
                <w:bCs/>
                <w:sz w:val="20"/>
                <w:szCs w:val="20"/>
              </w:rPr>
              <w:t xml:space="preserve"> (авторы – Фокина О.С., Токарева Т.И., </w:t>
            </w:r>
            <w:proofErr w:type="spellStart"/>
            <w:r w:rsidRPr="008B130C">
              <w:rPr>
                <w:bCs/>
                <w:sz w:val="20"/>
                <w:szCs w:val="20"/>
              </w:rPr>
              <w:t>Басманова</w:t>
            </w:r>
            <w:proofErr w:type="spellEnd"/>
            <w:r w:rsidRPr="008B130C">
              <w:rPr>
                <w:bCs/>
                <w:sz w:val="20"/>
                <w:szCs w:val="20"/>
              </w:rPr>
              <w:t xml:space="preserve"> Е.Г.)</w:t>
            </w:r>
          </w:p>
        </w:tc>
        <w:tc>
          <w:tcPr>
            <w:tcW w:w="5387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i/>
                <w:sz w:val="20"/>
                <w:szCs w:val="20"/>
                <w:highlight w:val="yellow"/>
              </w:rPr>
            </w:pPr>
            <w:r w:rsidRPr="008B130C">
              <w:rPr>
                <w:sz w:val="20"/>
                <w:szCs w:val="20"/>
              </w:rPr>
              <w:t xml:space="preserve">Прошла внешнюю экспертизу и имеет рецензию Почетного работника высшего профессионального образования, доктора педагогических наук, профессора, главного научного сотрудника </w:t>
            </w:r>
            <w:proofErr w:type="spellStart"/>
            <w:r w:rsidRPr="008B130C">
              <w:rPr>
                <w:sz w:val="20"/>
                <w:szCs w:val="20"/>
              </w:rPr>
              <w:t>СурГПУ</w:t>
            </w:r>
            <w:proofErr w:type="spellEnd"/>
            <w:r w:rsidRPr="008B130C">
              <w:rPr>
                <w:sz w:val="20"/>
                <w:szCs w:val="20"/>
              </w:rPr>
              <w:t xml:space="preserve">, члена-корреспондента МАНПО </w:t>
            </w:r>
            <w:proofErr w:type="spellStart"/>
            <w:r w:rsidRPr="008B130C">
              <w:rPr>
                <w:sz w:val="20"/>
                <w:szCs w:val="20"/>
              </w:rPr>
              <w:t>Р.Х.Шаймарданова</w:t>
            </w:r>
            <w:proofErr w:type="spellEnd"/>
          </w:p>
        </w:tc>
      </w:tr>
      <w:tr w:rsidR="00F77CD5" w:rsidTr="00F77CD5">
        <w:tc>
          <w:tcPr>
            <w:tcW w:w="4395" w:type="dxa"/>
          </w:tcPr>
          <w:p w:rsidR="00F77CD5" w:rsidRPr="008B130C" w:rsidRDefault="00F77CD5" w:rsidP="008103EB">
            <w:pPr>
              <w:pStyle w:val="none"/>
              <w:spacing w:line="240" w:lineRule="atLeast"/>
              <w:ind w:firstLine="0"/>
              <w:rPr>
                <w:bCs/>
                <w:sz w:val="20"/>
                <w:szCs w:val="20"/>
              </w:rPr>
            </w:pPr>
            <w:r w:rsidRPr="008B130C">
              <w:rPr>
                <w:b/>
                <w:bCs/>
                <w:sz w:val="20"/>
                <w:szCs w:val="20"/>
              </w:rPr>
              <w:t>Программа «Успешное воспитание»</w:t>
            </w:r>
            <w:r w:rsidRPr="008B130C">
              <w:rPr>
                <w:bCs/>
                <w:sz w:val="20"/>
                <w:szCs w:val="20"/>
              </w:rPr>
              <w:t xml:space="preserve"> (авторы – Истомина М.И., Савенко Л.В., Запольская Е.Л.)</w:t>
            </w:r>
          </w:p>
        </w:tc>
        <w:tc>
          <w:tcPr>
            <w:tcW w:w="5387" w:type="dxa"/>
          </w:tcPr>
          <w:p w:rsidR="00F77CD5" w:rsidRPr="008B130C" w:rsidRDefault="00F77CD5" w:rsidP="008B130C">
            <w:pPr>
              <w:pStyle w:val="none"/>
              <w:spacing w:line="240" w:lineRule="atLeast"/>
              <w:ind w:firstLine="57"/>
              <w:rPr>
                <w:sz w:val="20"/>
                <w:szCs w:val="20"/>
              </w:rPr>
            </w:pPr>
            <w:r w:rsidRPr="008B130C">
              <w:rPr>
                <w:sz w:val="20"/>
                <w:szCs w:val="20"/>
              </w:rPr>
              <w:t xml:space="preserve">Первый Всероссийский конкурс авторских программ и учебно-методических материалов, </w:t>
            </w:r>
            <w:r w:rsidRPr="008B130C">
              <w:rPr>
                <w:b/>
                <w:sz w:val="20"/>
                <w:szCs w:val="20"/>
              </w:rPr>
              <w:t xml:space="preserve">Диплом победителя, </w:t>
            </w:r>
            <w:r w:rsidRPr="008B130C">
              <w:rPr>
                <w:b/>
                <w:bCs/>
                <w:sz w:val="20"/>
                <w:szCs w:val="20"/>
              </w:rPr>
              <w:t>1 место</w:t>
            </w:r>
            <w:r w:rsidRPr="008B130C">
              <w:rPr>
                <w:bCs/>
                <w:sz w:val="20"/>
                <w:szCs w:val="20"/>
              </w:rPr>
              <w:t>, (2010г.)</w:t>
            </w:r>
          </w:p>
        </w:tc>
      </w:tr>
    </w:tbl>
    <w:p w:rsidR="007216CD" w:rsidRPr="00E71E07" w:rsidRDefault="007216CD" w:rsidP="0071218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3892" w:rsidRPr="00263892" w:rsidRDefault="00250BA3" w:rsidP="007216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Одним из направлений </w:t>
      </w:r>
      <w:r w:rsidR="00263892">
        <w:rPr>
          <w:rFonts w:ascii="Times New Roman" w:hAnsi="Times New Roman"/>
          <w:sz w:val="28"/>
          <w:szCs w:val="28"/>
          <w:lang w:eastAsia="en-US"/>
        </w:rPr>
        <w:t>программы ДНВ</w:t>
      </w:r>
      <w:r>
        <w:rPr>
          <w:rFonts w:ascii="Times New Roman" w:hAnsi="Times New Roman"/>
          <w:sz w:val="28"/>
          <w:szCs w:val="28"/>
          <w:lang w:eastAsia="en-US"/>
        </w:rPr>
        <w:t xml:space="preserve"> является </w:t>
      </w:r>
      <w:r w:rsidR="00263892" w:rsidRPr="00263892">
        <w:rPr>
          <w:rFonts w:ascii="Times New Roman" w:hAnsi="Times New Roman"/>
          <w:sz w:val="28"/>
          <w:szCs w:val="28"/>
        </w:rPr>
        <w:t xml:space="preserve">формирование </w:t>
      </w:r>
      <w:r w:rsidR="00263892">
        <w:rPr>
          <w:rFonts w:ascii="Times New Roman" w:hAnsi="Times New Roman"/>
          <w:sz w:val="28"/>
          <w:szCs w:val="28"/>
        </w:rPr>
        <w:t xml:space="preserve">у обучающихся </w:t>
      </w:r>
      <w:r w:rsidR="00263892" w:rsidRPr="00263892">
        <w:rPr>
          <w:rFonts w:ascii="Times New Roman" w:hAnsi="Times New Roman"/>
          <w:sz w:val="28"/>
          <w:szCs w:val="28"/>
        </w:rPr>
        <w:t>ценностного отношения к здоровью и здоровому образу жизни</w:t>
      </w:r>
      <w:r w:rsidR="00263892">
        <w:rPr>
          <w:rFonts w:ascii="Times New Roman" w:hAnsi="Times New Roman"/>
          <w:sz w:val="28"/>
          <w:szCs w:val="28"/>
        </w:rPr>
        <w:t>.</w:t>
      </w:r>
      <w:proofErr w:type="gramEnd"/>
    </w:p>
    <w:p w:rsidR="007216CD" w:rsidRPr="00E71E07" w:rsidRDefault="007216CD" w:rsidP="007216CD">
      <w:pPr>
        <w:pStyle w:val="none"/>
        <w:spacing w:line="240" w:lineRule="atLeast"/>
        <w:jc w:val="left"/>
        <w:rPr>
          <w:i/>
          <w:sz w:val="28"/>
          <w:szCs w:val="28"/>
          <w:u w:val="single"/>
          <w:lang w:eastAsia="en-US"/>
        </w:rPr>
      </w:pPr>
    </w:p>
    <w:p w:rsidR="007216CD" w:rsidRPr="00A027EF" w:rsidRDefault="007216CD" w:rsidP="007216CD">
      <w:pPr>
        <w:pStyle w:val="none"/>
        <w:spacing w:line="240" w:lineRule="atLeast"/>
        <w:jc w:val="left"/>
        <w:rPr>
          <w:b/>
          <w:bCs/>
          <w:sz w:val="28"/>
          <w:szCs w:val="28"/>
          <w:highlight w:val="white"/>
        </w:rPr>
      </w:pPr>
      <w:r>
        <w:rPr>
          <w:i/>
          <w:sz w:val="28"/>
          <w:szCs w:val="28"/>
          <w:u w:val="single"/>
          <w:lang w:eastAsia="en-US"/>
        </w:rPr>
        <w:t>Слайд №</w:t>
      </w:r>
      <w:r w:rsidR="008B130C">
        <w:rPr>
          <w:i/>
          <w:sz w:val="28"/>
          <w:szCs w:val="28"/>
          <w:u w:val="single"/>
          <w:lang w:eastAsia="en-US"/>
        </w:rPr>
        <w:t xml:space="preserve"> 4 </w:t>
      </w:r>
    </w:p>
    <w:p w:rsidR="007216CD" w:rsidRDefault="007216CD" w:rsidP="007216CD">
      <w:pPr>
        <w:pStyle w:val="none"/>
        <w:spacing w:line="240" w:lineRule="atLeast"/>
        <w:jc w:val="center"/>
        <w:rPr>
          <w:b/>
          <w:bCs/>
          <w:sz w:val="28"/>
          <w:szCs w:val="28"/>
          <w:highlight w:val="white"/>
        </w:rPr>
      </w:pPr>
      <w:r w:rsidRPr="007A0FAB">
        <w:rPr>
          <w:b/>
          <w:bCs/>
          <w:sz w:val="28"/>
          <w:szCs w:val="28"/>
          <w:highlight w:val="white"/>
        </w:rPr>
        <w:t xml:space="preserve">Программа </w:t>
      </w:r>
    </w:p>
    <w:p w:rsidR="007216CD" w:rsidRDefault="007216CD" w:rsidP="007216CD">
      <w:pPr>
        <w:pStyle w:val="none"/>
        <w:spacing w:line="240" w:lineRule="atLeast"/>
        <w:jc w:val="center"/>
        <w:rPr>
          <w:b/>
          <w:bCs/>
          <w:highlight w:val="white"/>
        </w:rPr>
      </w:pPr>
      <w:r w:rsidRPr="00DF0D86">
        <w:rPr>
          <w:b/>
          <w:bCs/>
          <w:highlight w:val="white"/>
        </w:rPr>
        <w:t>«Подвижные игры народов России и мира на уроках физической культуры»</w:t>
      </w:r>
    </w:p>
    <w:p w:rsidR="00263892" w:rsidRDefault="00263892" w:rsidP="00F3069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AC6198" w:rsidRPr="001039DF" w:rsidRDefault="00250BA3" w:rsidP="001039D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069D">
        <w:rPr>
          <w:rFonts w:ascii="Times New Roman" w:hAnsi="Times New Roman" w:cs="Times New Roman"/>
          <w:sz w:val="28"/>
          <w:szCs w:val="28"/>
        </w:rPr>
        <w:t>Ш</w:t>
      </w:r>
      <w:r w:rsidRPr="00F3069D">
        <w:rPr>
          <w:rFonts w:ascii="Times New Roman" w:eastAsia="Times New Roman" w:hAnsi="Times New Roman" w:cs="Times New Roman"/>
          <w:sz w:val="28"/>
          <w:szCs w:val="28"/>
        </w:rPr>
        <w:t>кольная физическая культура пока слабо ориентиров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ана на ребенка как на личность.</w:t>
      </w:r>
      <w:r w:rsidR="001039D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D6E97" w:rsidRPr="00421BB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3069D" w:rsidRPr="0042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E97" w:rsidRPr="00421BB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«Подвижные игры народов России и мира на уроках физической культуры» </w:t>
      </w:r>
      <w:r w:rsidR="000D6E97" w:rsidRPr="00421BB3">
        <w:rPr>
          <w:rFonts w:ascii="Times New Roman" w:hAnsi="Times New Roman" w:cs="Times New Roman"/>
          <w:bCs/>
          <w:sz w:val="28"/>
          <w:szCs w:val="28"/>
          <w:highlight w:val="white"/>
        </w:rPr>
        <w:t>реализовывается</w:t>
      </w:r>
      <w:r w:rsidR="000D6E97" w:rsidRPr="00421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69D" w:rsidRPr="00421BB3">
        <w:rPr>
          <w:rFonts w:ascii="Times New Roman" w:eastAsia="Times New Roman" w:hAnsi="Times New Roman" w:cs="Times New Roman"/>
          <w:sz w:val="28"/>
          <w:szCs w:val="28"/>
        </w:rPr>
        <w:t>на уроках физической культуры за счёт одного часа (3-й недельный час физической куль</w:t>
      </w:r>
      <w:r w:rsidR="000D6E97" w:rsidRPr="00421BB3">
        <w:rPr>
          <w:rFonts w:ascii="Times New Roman" w:hAnsi="Times New Roman" w:cs="Times New Roman"/>
          <w:sz w:val="28"/>
          <w:szCs w:val="28"/>
        </w:rPr>
        <w:t xml:space="preserve">туры).  </w:t>
      </w:r>
      <w:r w:rsidR="00421BB3" w:rsidRPr="00421BB3">
        <w:rPr>
          <w:rFonts w:ascii="Times New Roman" w:eastAsia="Times New Roman" w:hAnsi="Times New Roman" w:cs="Times New Roman"/>
          <w:b/>
          <w:sz w:val="28"/>
          <w:szCs w:val="28"/>
        </w:rPr>
        <w:t>Особенность</w:t>
      </w:r>
      <w:r w:rsidR="00421BB3" w:rsidRPr="00421BB3">
        <w:rPr>
          <w:rFonts w:ascii="Times New Roman" w:eastAsia="Times New Roman" w:hAnsi="Times New Roman" w:cs="Times New Roman"/>
          <w:sz w:val="28"/>
          <w:szCs w:val="28"/>
        </w:rPr>
        <w:t xml:space="preserve"> занятий по курсу «Подвижные игры народов России и мира на уроках физической культуры» заключается в том, что занятия  проводятся на свежем воздухе.</w:t>
      </w:r>
    </w:p>
    <w:p w:rsidR="00B57C60" w:rsidRPr="00961E2F" w:rsidRDefault="000D6E97" w:rsidP="001039DF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B3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5434B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«Подвижные игры народов России и мира на уроках физической культуры» </w:t>
      </w:r>
      <w:r w:rsidRPr="005434B3">
        <w:rPr>
          <w:rFonts w:ascii="Times New Roman" w:eastAsia="Times New Roman" w:hAnsi="Times New Roman" w:cs="Times New Roman"/>
          <w:sz w:val="28"/>
          <w:szCs w:val="28"/>
        </w:rPr>
        <w:t xml:space="preserve">реализует на практике Концепцию духовно-нравственного воспитания на интегративной основе, способствует принятию культуры и духовных традиций многонационального народа России и мира, решая одновременно задачу сохранения и укрепления здоровья младших школьников. </w:t>
      </w:r>
    </w:p>
    <w:p w:rsidR="00DF0D86" w:rsidRPr="005434B3" w:rsidRDefault="00DF0D86" w:rsidP="005434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B3">
        <w:rPr>
          <w:rFonts w:ascii="Times New Roman" w:eastAsia="Times New Roman" w:hAnsi="Times New Roman" w:cs="Times New Roman"/>
          <w:sz w:val="28"/>
          <w:szCs w:val="28"/>
        </w:rPr>
        <w:t xml:space="preserve">         Вся программа условно имеет линейную структуру и разделена на 3 </w:t>
      </w:r>
      <w:proofErr w:type="gramStart"/>
      <w:r w:rsidRPr="005434B3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proofErr w:type="gramEnd"/>
      <w:r w:rsidRPr="005434B3">
        <w:rPr>
          <w:rFonts w:ascii="Times New Roman" w:eastAsia="Times New Roman" w:hAnsi="Times New Roman" w:cs="Times New Roman"/>
          <w:sz w:val="28"/>
          <w:szCs w:val="28"/>
        </w:rPr>
        <w:t xml:space="preserve"> между собой блока.</w:t>
      </w:r>
    </w:p>
    <w:p w:rsidR="00B57C60" w:rsidRDefault="00B57C60" w:rsidP="005434B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 w:color="000000"/>
          <w:lang w:eastAsia="en-US"/>
        </w:rPr>
      </w:pPr>
    </w:p>
    <w:p w:rsidR="005434B3" w:rsidRDefault="00AC6198" w:rsidP="005434B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 w:color="000000"/>
          <w:lang w:eastAsia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 w:color="000000"/>
          <w:lang w:eastAsia="en-US"/>
        </w:rPr>
        <w:t xml:space="preserve"> </w:t>
      </w:r>
      <w:r w:rsidRPr="00AC6198">
        <w:rPr>
          <w:rFonts w:ascii="Times New Roman" w:hAnsi="Times New Roman" w:cs="Times New Roman"/>
          <w:i/>
          <w:color w:val="000000"/>
          <w:sz w:val="28"/>
          <w:szCs w:val="28"/>
          <w:u w:val="single" w:color="000000"/>
          <w:lang w:eastAsia="en-US"/>
        </w:rPr>
        <w:t xml:space="preserve">Слайд № 5 </w:t>
      </w:r>
    </w:p>
    <w:p w:rsidR="00AC6198" w:rsidRDefault="00AC6198" w:rsidP="005434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D86" w:rsidRPr="005434B3" w:rsidRDefault="00DF0D86" w:rsidP="005434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B3">
        <w:rPr>
          <w:rFonts w:ascii="Times New Roman" w:eastAsia="Times New Roman" w:hAnsi="Times New Roman" w:cs="Times New Roman"/>
          <w:sz w:val="28"/>
          <w:szCs w:val="28"/>
        </w:rPr>
        <w:t>1 блок – «Русские народные подвижные игры»</w:t>
      </w:r>
    </w:p>
    <w:p w:rsidR="00DF0D86" w:rsidRPr="005434B3" w:rsidRDefault="00DF0D86" w:rsidP="005434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B3">
        <w:rPr>
          <w:rFonts w:ascii="Times New Roman" w:eastAsia="Times New Roman" w:hAnsi="Times New Roman" w:cs="Times New Roman"/>
          <w:sz w:val="28"/>
          <w:szCs w:val="28"/>
        </w:rPr>
        <w:lastRenderedPageBreak/>
        <w:t>2 блок – «Подвижные игры народов Российской Федерации»</w:t>
      </w:r>
    </w:p>
    <w:p w:rsidR="00B57C60" w:rsidRDefault="00DF0D86" w:rsidP="00474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B3">
        <w:rPr>
          <w:rFonts w:ascii="Times New Roman" w:eastAsia="Times New Roman" w:hAnsi="Times New Roman" w:cs="Times New Roman"/>
          <w:sz w:val="28"/>
          <w:szCs w:val="28"/>
        </w:rPr>
        <w:t>3 блок – «Подвижные игры народов мира»</w:t>
      </w:r>
    </w:p>
    <w:p w:rsidR="001039DF" w:rsidRDefault="001039DF" w:rsidP="00B57C6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Pr="00474B40" w:rsidRDefault="00474B40" w:rsidP="00B57C6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в игровую практику </w:t>
      </w:r>
      <w:r w:rsidR="00A027EF">
        <w:rPr>
          <w:rFonts w:ascii="Times New Roman" w:eastAsia="Times New Roman" w:hAnsi="Times New Roman" w:cs="Times New Roman"/>
          <w:sz w:val="28"/>
          <w:szCs w:val="28"/>
        </w:rPr>
        <w:t xml:space="preserve">в 1 блоке </w:t>
      </w:r>
      <w:r w:rsidR="00A027EF" w:rsidRPr="005434B3">
        <w:rPr>
          <w:rFonts w:ascii="Times New Roman" w:eastAsia="Times New Roman" w:hAnsi="Times New Roman" w:cs="Times New Roman"/>
          <w:sz w:val="28"/>
          <w:szCs w:val="28"/>
        </w:rPr>
        <w:t>«Русские народные подвижные игры»</w:t>
      </w:r>
      <w:r w:rsidR="00A02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B40">
        <w:rPr>
          <w:rFonts w:ascii="Times New Roman" w:eastAsia="Times New Roman" w:hAnsi="Times New Roman" w:cs="Times New Roman"/>
          <w:sz w:val="28"/>
          <w:szCs w:val="28"/>
        </w:rPr>
        <w:t>подобраны подвижные игры,  которые включают в себя:</w:t>
      </w:r>
    </w:p>
    <w:p w:rsidR="00474B40" w:rsidRPr="006C2F53" w:rsidRDefault="00474B40" w:rsidP="00810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элементы русского фольклора (считалки, </w:t>
      </w:r>
      <w:proofErr w:type="spellStart"/>
      <w:r w:rsidRPr="00474B40"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, стихотворные рифмовки, </w:t>
      </w:r>
      <w:proofErr w:type="spellStart"/>
      <w:r w:rsidRPr="00474B40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4B40">
        <w:rPr>
          <w:rFonts w:ascii="Times New Roman" w:eastAsia="Times New Roman" w:hAnsi="Times New Roman" w:cs="Times New Roman"/>
          <w:sz w:val="28"/>
          <w:szCs w:val="28"/>
        </w:rPr>
        <w:t>певалки</w:t>
      </w:r>
      <w:proofErr w:type="spellEnd"/>
      <w:r w:rsidRPr="00474B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4B40">
        <w:rPr>
          <w:rFonts w:ascii="Times New Roman" w:hAnsi="Times New Roman" w:cs="Times New Roman"/>
          <w:sz w:val="28"/>
          <w:szCs w:val="28"/>
        </w:rPr>
        <w:t xml:space="preserve">. </w:t>
      </w:r>
      <w:r w:rsidR="00560222">
        <w:rPr>
          <w:rFonts w:ascii="Times New Roman" w:hAnsi="Times New Roman" w:cs="Times New Roman"/>
          <w:sz w:val="28"/>
          <w:szCs w:val="28"/>
        </w:rPr>
        <w:t xml:space="preserve">Используются такие </w:t>
      </w:r>
      <w:r w:rsidR="00560222">
        <w:rPr>
          <w:rFonts w:ascii="Times New Roman" w:eastAsia="Times New Roman" w:hAnsi="Times New Roman" w:cs="Times New Roman"/>
          <w:i/>
          <w:sz w:val="28"/>
          <w:szCs w:val="28"/>
        </w:rPr>
        <w:t>ф</w:t>
      </w:r>
      <w:r w:rsidRPr="00474B40">
        <w:rPr>
          <w:rFonts w:ascii="Times New Roman" w:eastAsia="Times New Roman" w:hAnsi="Times New Roman" w:cs="Times New Roman"/>
          <w:i/>
          <w:sz w:val="28"/>
          <w:szCs w:val="28"/>
        </w:rPr>
        <w:t>ормы организации</w:t>
      </w:r>
      <w:r w:rsidR="00560222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</w:t>
      </w:r>
      <w:r w:rsidRPr="00474B40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8103EB">
        <w:rPr>
          <w:rFonts w:ascii="Times New Roman" w:hAnsi="Times New Roman" w:cs="Times New Roman"/>
          <w:sz w:val="28"/>
          <w:szCs w:val="28"/>
        </w:rPr>
        <w:t>беседы, викторины,</w:t>
      </w:r>
      <w:r w:rsidR="008103EB" w:rsidRPr="00474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B40">
        <w:rPr>
          <w:rFonts w:ascii="Times New Roman" w:eastAsia="Times New Roman" w:hAnsi="Times New Roman" w:cs="Times New Roman"/>
          <w:sz w:val="28"/>
          <w:szCs w:val="28"/>
        </w:rPr>
        <w:t>урок-подарок «Игра для друга»</w:t>
      </w:r>
      <w:r w:rsidR="00AA35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35E0" w:rsidRPr="00AA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5E0">
        <w:rPr>
          <w:rFonts w:ascii="Times New Roman" w:eastAsia="Times New Roman" w:hAnsi="Times New Roman" w:cs="Times New Roman"/>
          <w:sz w:val="28"/>
          <w:szCs w:val="28"/>
        </w:rPr>
        <w:t>конкурс «Лучший водящий»</w:t>
      </w:r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F53" w:rsidRPr="006C2F53">
        <w:rPr>
          <w:rFonts w:ascii="Times New Roman" w:hAnsi="Times New Roman" w:cs="Times New Roman"/>
          <w:sz w:val="28"/>
          <w:szCs w:val="28"/>
        </w:rPr>
        <w:t>Д</w:t>
      </w:r>
      <w:r w:rsidR="00B57C60" w:rsidRPr="006C2F53">
        <w:rPr>
          <w:rFonts w:ascii="Times New Roman" w:eastAsia="Times New Roman" w:hAnsi="Times New Roman" w:cs="Times New Roman"/>
          <w:sz w:val="28"/>
          <w:szCs w:val="28"/>
        </w:rPr>
        <w:t>ля выбора водящего</w:t>
      </w:r>
      <w:r w:rsidR="006C2F53" w:rsidRPr="006C2F53">
        <w:rPr>
          <w:rFonts w:ascii="Times New Roman" w:hAnsi="Times New Roman" w:cs="Times New Roman"/>
          <w:sz w:val="28"/>
          <w:szCs w:val="28"/>
        </w:rPr>
        <w:t xml:space="preserve"> используются считалки, стихотворные рифмовки</w:t>
      </w:r>
      <w:r w:rsidR="00B57C60" w:rsidRPr="006C2F53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игры.</w:t>
      </w:r>
    </w:p>
    <w:p w:rsidR="00B57C60" w:rsidRDefault="00B57C60" w:rsidP="00810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7EF" w:rsidRPr="00AC6198" w:rsidRDefault="00A027EF" w:rsidP="00810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C619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Слайд № </w:t>
      </w:r>
      <w:r w:rsidR="00B57C60" w:rsidRPr="00AC619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6 </w:t>
      </w:r>
    </w:p>
    <w:p w:rsidR="00B57C60" w:rsidRPr="00AC6198" w:rsidRDefault="00B57C60" w:rsidP="00810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474B40" w:rsidRPr="00421BB3" w:rsidRDefault="00474B40" w:rsidP="00421BB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40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0D86" w:rsidRPr="00826409">
        <w:rPr>
          <w:rFonts w:ascii="Times New Roman" w:eastAsia="Times New Roman" w:hAnsi="Times New Roman" w:cs="Times New Roman"/>
          <w:sz w:val="28"/>
          <w:szCs w:val="28"/>
        </w:rPr>
        <w:t>торой содержательный блок «Подвижные игры народов Российской Федерации» объединяет материал  об играх различных народов России.</w:t>
      </w:r>
      <w:r w:rsidRPr="00826409">
        <w:rPr>
          <w:rFonts w:ascii="Times New Roman" w:eastAsia="Times New Roman" w:hAnsi="Times New Roman" w:cs="Times New Roman"/>
          <w:sz w:val="28"/>
          <w:szCs w:val="28"/>
        </w:rPr>
        <w:t xml:space="preserve"> На втором этапе дети знакомятся с подвижными играми народов Российской Федерации. Россия 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26409"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многонациональная страна. В качестве основных критериев </w:t>
      </w:r>
      <w:proofErr w:type="spellStart"/>
      <w:r w:rsidRPr="00826409"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 w:rsidRPr="00826409">
        <w:rPr>
          <w:rFonts w:ascii="Times New Roman" w:eastAsia="Times New Roman" w:hAnsi="Times New Roman" w:cs="Times New Roman"/>
          <w:sz w:val="28"/>
          <w:szCs w:val="28"/>
        </w:rPr>
        <w:t xml:space="preserve"> игр является массовость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 игры, а так</w:t>
      </w:r>
      <w:r w:rsidRPr="00826409">
        <w:rPr>
          <w:rFonts w:ascii="Times New Roman" w:eastAsia="Times New Roman" w:hAnsi="Times New Roman" w:cs="Times New Roman"/>
          <w:sz w:val="28"/>
          <w:szCs w:val="28"/>
        </w:rPr>
        <w:t xml:space="preserve">же отражение национальных особенностей (речи, быта, занятия населения, элементов фольклора).  </w:t>
      </w:r>
      <w:r w:rsidR="00826409" w:rsidRPr="00421BB3">
        <w:rPr>
          <w:rFonts w:ascii="Times New Roman" w:hAnsi="Times New Roman" w:cs="Times New Roman"/>
          <w:sz w:val="28"/>
          <w:szCs w:val="28"/>
        </w:rPr>
        <w:t xml:space="preserve">В начале проводятся </w:t>
      </w:r>
      <w:r w:rsidR="00421BB3" w:rsidRPr="00421BB3">
        <w:rPr>
          <w:rFonts w:ascii="Times New Roman" w:hAnsi="Times New Roman" w:cs="Times New Roman"/>
          <w:i/>
          <w:sz w:val="28"/>
          <w:szCs w:val="28"/>
        </w:rPr>
        <w:t>б</w:t>
      </w:r>
      <w:r w:rsidRPr="00421BB3">
        <w:rPr>
          <w:rFonts w:ascii="Times New Roman" w:eastAsia="Times New Roman" w:hAnsi="Times New Roman" w:cs="Times New Roman"/>
          <w:i/>
          <w:sz w:val="28"/>
          <w:szCs w:val="28"/>
        </w:rPr>
        <w:t xml:space="preserve">еседы о </w:t>
      </w:r>
      <w:r w:rsidRPr="00421BB3">
        <w:rPr>
          <w:rFonts w:ascii="Times New Roman" w:eastAsia="Times New Roman" w:hAnsi="Times New Roman" w:cs="Times New Roman"/>
          <w:sz w:val="28"/>
          <w:szCs w:val="28"/>
        </w:rPr>
        <w:t>расположении территориального образования, особенностях климата, занятий населения.</w:t>
      </w:r>
    </w:p>
    <w:p w:rsidR="00421BB3" w:rsidRPr="00421BB3" w:rsidRDefault="001039DF" w:rsidP="00421B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26409" w:rsidRPr="00421BB3">
        <w:rPr>
          <w:rFonts w:ascii="Times New Roman" w:hAnsi="Times New Roman" w:cs="Times New Roman"/>
          <w:i/>
          <w:sz w:val="28"/>
          <w:szCs w:val="28"/>
        </w:rPr>
        <w:t xml:space="preserve">В этот блок включены </w:t>
      </w:r>
      <w:r w:rsidR="00826409" w:rsidRPr="004B6D99">
        <w:rPr>
          <w:rFonts w:ascii="Times New Roman" w:hAnsi="Times New Roman" w:cs="Times New Roman"/>
          <w:sz w:val="28"/>
          <w:szCs w:val="28"/>
        </w:rPr>
        <w:t>бурятские народные</w:t>
      </w:r>
      <w:r w:rsidR="00474B40" w:rsidRPr="004B6D99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826409" w:rsidRPr="004B6D99">
        <w:rPr>
          <w:rFonts w:ascii="Times New Roman" w:hAnsi="Times New Roman" w:cs="Times New Roman"/>
          <w:sz w:val="28"/>
          <w:szCs w:val="28"/>
        </w:rPr>
        <w:t xml:space="preserve">ы, </w:t>
      </w:r>
      <w:r w:rsidR="00474B40" w:rsidRPr="004B6D99">
        <w:rPr>
          <w:rFonts w:ascii="Times New Roman" w:eastAsia="Times New Roman" w:hAnsi="Times New Roman" w:cs="Times New Roman"/>
          <w:sz w:val="28"/>
          <w:szCs w:val="28"/>
        </w:rPr>
        <w:t>игры народов коми</w:t>
      </w:r>
      <w:r w:rsidR="00826409" w:rsidRPr="004B6D99">
        <w:rPr>
          <w:rFonts w:ascii="Times New Roman" w:hAnsi="Times New Roman" w:cs="Times New Roman"/>
          <w:sz w:val="28"/>
          <w:szCs w:val="28"/>
        </w:rPr>
        <w:t xml:space="preserve">, </w:t>
      </w:r>
      <w:r w:rsidR="00474B40" w:rsidRPr="004B6D99">
        <w:rPr>
          <w:rFonts w:ascii="Times New Roman" w:eastAsia="Times New Roman" w:hAnsi="Times New Roman" w:cs="Times New Roman"/>
          <w:sz w:val="28"/>
          <w:szCs w:val="28"/>
        </w:rPr>
        <w:t>мордовские</w:t>
      </w:r>
      <w:r w:rsidR="00826409" w:rsidRPr="004B6D99">
        <w:rPr>
          <w:rFonts w:ascii="Times New Roman" w:hAnsi="Times New Roman" w:cs="Times New Roman"/>
          <w:sz w:val="28"/>
          <w:szCs w:val="28"/>
        </w:rPr>
        <w:t xml:space="preserve">, </w:t>
      </w:r>
      <w:r w:rsidR="00474B40" w:rsidRPr="004B6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409" w:rsidRPr="004B6D99">
        <w:rPr>
          <w:rFonts w:ascii="Times New Roman" w:eastAsia="Times New Roman" w:hAnsi="Times New Roman" w:cs="Times New Roman"/>
          <w:sz w:val="28"/>
          <w:szCs w:val="28"/>
        </w:rPr>
        <w:t>удмуртские</w:t>
      </w:r>
      <w:r w:rsidR="00826409" w:rsidRPr="004B6D99">
        <w:rPr>
          <w:rFonts w:ascii="Times New Roman" w:hAnsi="Times New Roman" w:cs="Times New Roman"/>
          <w:sz w:val="28"/>
          <w:szCs w:val="28"/>
        </w:rPr>
        <w:t xml:space="preserve">, </w:t>
      </w:r>
      <w:r w:rsidR="00474B40" w:rsidRPr="004B6D99">
        <w:rPr>
          <w:rFonts w:ascii="Times New Roman" w:eastAsia="Times New Roman" w:hAnsi="Times New Roman" w:cs="Times New Roman"/>
          <w:sz w:val="28"/>
          <w:szCs w:val="28"/>
        </w:rPr>
        <w:t>чувашские,</w:t>
      </w:r>
      <w:r w:rsidR="00474B40" w:rsidRPr="00421BB3">
        <w:rPr>
          <w:rFonts w:ascii="Times New Roman" w:eastAsia="Times New Roman" w:hAnsi="Times New Roman" w:cs="Times New Roman"/>
          <w:sz w:val="28"/>
          <w:szCs w:val="28"/>
        </w:rPr>
        <w:t xml:space="preserve"> якутские народные игры</w:t>
      </w:r>
      <w:r w:rsidR="00826409" w:rsidRPr="00421B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B40" w:rsidRPr="001039DF" w:rsidRDefault="001039DF" w:rsidP="00421B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proofErr w:type="gramStart"/>
      <w:r w:rsidR="00474B40" w:rsidRPr="00421BB3">
        <w:rPr>
          <w:rFonts w:ascii="Times New Roman" w:eastAsia="Times New Roman" w:hAnsi="Times New Roman" w:cs="Times New Roman"/>
          <w:i/>
          <w:sz w:val="28"/>
          <w:szCs w:val="28"/>
        </w:rPr>
        <w:t>Формы организации</w:t>
      </w:r>
      <w:r w:rsidR="00560222">
        <w:rPr>
          <w:rFonts w:ascii="Times New Roman" w:eastAsia="Times New Roman" w:hAnsi="Times New Roman" w:cs="Times New Roman"/>
          <w:i/>
          <w:sz w:val="28"/>
          <w:szCs w:val="28"/>
        </w:rPr>
        <w:t xml:space="preserve"> занятий</w:t>
      </w:r>
      <w:r w:rsidR="00474B40" w:rsidRPr="00421BB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74B40" w:rsidRPr="001039DF">
        <w:rPr>
          <w:rFonts w:ascii="Times New Roman" w:eastAsia="Times New Roman" w:hAnsi="Times New Roman" w:cs="Times New Roman"/>
          <w:sz w:val="28"/>
          <w:szCs w:val="28"/>
        </w:rPr>
        <w:t>конкурс «Чья игра самая …</w:t>
      </w:r>
      <w:r w:rsidR="00B57C60" w:rsidRPr="001039DF">
        <w:rPr>
          <w:rFonts w:ascii="Times New Roman" w:eastAsia="Times New Roman" w:hAnsi="Times New Roman" w:cs="Times New Roman"/>
          <w:sz w:val="28"/>
          <w:szCs w:val="28"/>
        </w:rPr>
        <w:t>(массовая, веселая, подвижная…)</w:t>
      </w:r>
      <w:r w:rsidR="00474B40" w:rsidRPr="001039DF">
        <w:rPr>
          <w:rFonts w:ascii="Times New Roman" w:eastAsia="Times New Roman" w:hAnsi="Times New Roman" w:cs="Times New Roman"/>
          <w:sz w:val="28"/>
          <w:szCs w:val="28"/>
        </w:rPr>
        <w:t>», фестиваль «Играю я, играют друзья», урок-сюрприз «Игра для друзей» и др.</w:t>
      </w:r>
      <w:proofErr w:type="gramEnd"/>
    </w:p>
    <w:p w:rsidR="00474B40" w:rsidRPr="00474B40" w:rsidRDefault="00474B40" w:rsidP="0056022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40">
        <w:rPr>
          <w:rFonts w:ascii="Times New Roman" w:eastAsia="Times New Roman" w:hAnsi="Times New Roman" w:cs="Times New Roman"/>
          <w:sz w:val="28"/>
          <w:szCs w:val="28"/>
        </w:rPr>
        <w:t>На третьем этапе дети знакомятся с подвижными играми народов мира. Включение данного раздела в программу обусловлено необходимост</w:t>
      </w:r>
      <w:r w:rsidR="00961E2F">
        <w:rPr>
          <w:rFonts w:ascii="Times New Roman" w:eastAsia="Times New Roman" w:hAnsi="Times New Roman" w:cs="Times New Roman"/>
          <w:sz w:val="28"/>
          <w:szCs w:val="28"/>
        </w:rPr>
        <w:t xml:space="preserve">ью </w:t>
      </w:r>
      <w:r w:rsidRPr="00474B4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у обучающихся понимания того, что каждый человек вправе считать себя «человеком мира», способным принимать культуру другого народа, относится с уважением к носителям данной культуры. </w:t>
      </w:r>
    </w:p>
    <w:p w:rsidR="00AC6198" w:rsidRPr="001039DF" w:rsidRDefault="00421BB3" w:rsidP="001039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BB3">
        <w:rPr>
          <w:rFonts w:ascii="Times New Roman" w:hAnsi="Times New Roman" w:cs="Times New Roman"/>
          <w:sz w:val="28"/>
          <w:szCs w:val="28"/>
        </w:rPr>
        <w:t>В</w:t>
      </w:r>
      <w:r w:rsidR="004B6D99">
        <w:rPr>
          <w:rFonts w:ascii="Times New Roman" w:hAnsi="Times New Roman" w:cs="Times New Roman"/>
          <w:sz w:val="28"/>
          <w:szCs w:val="28"/>
        </w:rPr>
        <w:t xml:space="preserve">  этот блок включены игры стран</w:t>
      </w:r>
      <w:r w:rsidRPr="00421BB3">
        <w:rPr>
          <w:rFonts w:ascii="Times New Roman" w:hAnsi="Times New Roman" w:cs="Times New Roman"/>
          <w:sz w:val="28"/>
          <w:szCs w:val="28"/>
        </w:rPr>
        <w:t xml:space="preserve"> Азии, Кавказа, </w:t>
      </w:r>
      <w:r w:rsidR="004B6D99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421BB3">
        <w:rPr>
          <w:rFonts w:ascii="Times New Roman" w:eastAsia="Times New Roman" w:hAnsi="Times New Roman" w:cs="Times New Roman"/>
          <w:sz w:val="28"/>
          <w:szCs w:val="28"/>
        </w:rPr>
        <w:t xml:space="preserve"> американского континента</w:t>
      </w:r>
      <w:r w:rsidR="004B6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D99">
        <w:rPr>
          <w:rFonts w:ascii="Times New Roman" w:hAnsi="Times New Roman" w:cs="Times New Roman"/>
          <w:sz w:val="28"/>
          <w:szCs w:val="28"/>
        </w:rPr>
        <w:t>(</w:t>
      </w:r>
      <w:r w:rsidR="004B6D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1BB3">
        <w:rPr>
          <w:rFonts w:ascii="Times New Roman" w:eastAsia="Times New Roman" w:hAnsi="Times New Roman" w:cs="Times New Roman"/>
          <w:sz w:val="28"/>
          <w:szCs w:val="28"/>
        </w:rPr>
        <w:t>гры народов, населяющих Аргентину, Бразилию, Канаду, США</w:t>
      </w:r>
      <w:r w:rsidRPr="00421BB3">
        <w:rPr>
          <w:rFonts w:ascii="Times New Roman" w:hAnsi="Times New Roman" w:cs="Times New Roman"/>
          <w:sz w:val="28"/>
          <w:szCs w:val="28"/>
        </w:rPr>
        <w:t xml:space="preserve">), </w:t>
      </w:r>
      <w:r w:rsidR="004B6D99">
        <w:rPr>
          <w:rFonts w:ascii="Times New Roman" w:hAnsi="Times New Roman" w:cs="Times New Roman"/>
          <w:sz w:val="28"/>
          <w:szCs w:val="28"/>
        </w:rPr>
        <w:t xml:space="preserve">игры стран </w:t>
      </w:r>
      <w:r w:rsidR="004B6D99">
        <w:rPr>
          <w:rFonts w:ascii="Times New Roman" w:eastAsia="Times New Roman" w:hAnsi="Times New Roman" w:cs="Times New Roman"/>
          <w:sz w:val="28"/>
          <w:szCs w:val="28"/>
        </w:rPr>
        <w:t>Европейских и</w:t>
      </w:r>
      <w:r w:rsidRPr="00421BB3">
        <w:rPr>
          <w:rFonts w:ascii="Times New Roman" w:hAnsi="Times New Roman" w:cs="Times New Roman"/>
          <w:sz w:val="28"/>
          <w:szCs w:val="28"/>
        </w:rPr>
        <w:t xml:space="preserve"> </w:t>
      </w:r>
      <w:r w:rsidR="004B6D99">
        <w:rPr>
          <w:rFonts w:ascii="Times New Roman" w:eastAsia="Times New Roman" w:hAnsi="Times New Roman" w:cs="Times New Roman"/>
          <w:sz w:val="28"/>
          <w:szCs w:val="28"/>
        </w:rPr>
        <w:t>Африканских государств</w:t>
      </w:r>
      <w:r w:rsidRPr="00421B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1BB3">
        <w:rPr>
          <w:rFonts w:ascii="Times New Roman" w:eastAsia="Times New Roman" w:hAnsi="Times New Roman" w:cs="Times New Roman"/>
          <w:i/>
          <w:sz w:val="28"/>
          <w:szCs w:val="28"/>
        </w:rPr>
        <w:t>Формы организации</w:t>
      </w:r>
      <w:r w:rsidR="00B57C60"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уроков</w:t>
      </w:r>
      <w:r w:rsidRPr="00421BB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421BB3">
        <w:rPr>
          <w:rFonts w:ascii="Times New Roman" w:eastAsia="Times New Roman" w:hAnsi="Times New Roman" w:cs="Times New Roman"/>
          <w:sz w:val="28"/>
          <w:szCs w:val="28"/>
        </w:rPr>
        <w:t>конкурс «Самая колоритная игра», фестиваль «Играю я, играют друзья», урок-игра «Калейдоскоп национальных игр»</w:t>
      </w:r>
      <w:r w:rsidR="006C2F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2F53">
        <w:rPr>
          <w:rFonts w:ascii="Times New Roman" w:hAnsi="Times New Roman" w:cs="Times New Roman"/>
          <w:sz w:val="28"/>
          <w:szCs w:val="28"/>
        </w:rPr>
        <w:t xml:space="preserve"> </w:t>
      </w:r>
      <w:r w:rsidR="006C2F53" w:rsidRPr="006C2F53">
        <w:rPr>
          <w:rFonts w:ascii="Times New Roman" w:eastAsia="Times New Roman" w:hAnsi="Times New Roman" w:cs="Times New Roman"/>
          <w:sz w:val="28"/>
          <w:szCs w:val="28"/>
        </w:rPr>
        <w:t>нетрадиционные занятия (урок-подарок, урок – сюрприз, урок-путешествие).</w:t>
      </w:r>
      <w:proofErr w:type="gramEnd"/>
    </w:p>
    <w:p w:rsidR="00421BB3" w:rsidRPr="001039DF" w:rsidRDefault="001039DF" w:rsidP="001039DF">
      <w:pPr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Сла</w:t>
      </w:r>
      <w:r w:rsidR="00AC6198" w:rsidRPr="00AC619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йд № 7 </w:t>
      </w:r>
    </w:p>
    <w:p w:rsidR="00DF0D86" w:rsidRDefault="00DF0D86" w:rsidP="004B6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D99">
        <w:rPr>
          <w:rFonts w:ascii="Times New Roman" w:eastAsia="Times New Roman" w:hAnsi="Times New Roman" w:cs="Times New Roman"/>
          <w:sz w:val="28"/>
          <w:szCs w:val="28"/>
        </w:rPr>
        <w:t xml:space="preserve">Во внеурочной деятельности расширение знаний об игровых традициях различных народов </w:t>
      </w:r>
      <w:r w:rsidR="004B6D99" w:rsidRPr="004B6D99">
        <w:rPr>
          <w:rFonts w:ascii="Times New Roman" w:eastAsia="Times New Roman" w:hAnsi="Times New Roman" w:cs="Times New Roman"/>
          <w:sz w:val="28"/>
          <w:szCs w:val="28"/>
        </w:rPr>
        <w:t xml:space="preserve">происходит </w:t>
      </w:r>
      <w:r w:rsidRPr="004B6D99">
        <w:rPr>
          <w:rFonts w:ascii="Times New Roman" w:eastAsia="Times New Roman" w:hAnsi="Times New Roman" w:cs="Times New Roman"/>
          <w:sz w:val="28"/>
          <w:szCs w:val="28"/>
        </w:rPr>
        <w:t xml:space="preserve"> через включение подв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ижных игр в различные </w:t>
      </w:r>
      <w:r w:rsidRPr="004B6D99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B6D99">
        <w:rPr>
          <w:rFonts w:ascii="Times New Roman" w:eastAsia="Times New Roman" w:hAnsi="Times New Roman" w:cs="Times New Roman"/>
          <w:sz w:val="28"/>
          <w:szCs w:val="28"/>
        </w:rPr>
        <w:t xml:space="preserve"> в рамках детского общественного объединения. </w:t>
      </w:r>
    </w:p>
    <w:p w:rsidR="001F7F42" w:rsidRPr="00253375" w:rsidRDefault="001F7F42" w:rsidP="007121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F0D86" w:rsidRPr="00AC6198" w:rsidRDefault="00AC6198" w:rsidP="00B93776">
      <w:pPr>
        <w:rPr>
          <w:rFonts w:ascii="Times New Roman" w:hAnsi="Times New Roman"/>
          <w:bCs/>
          <w:i/>
          <w:sz w:val="28"/>
          <w:szCs w:val="28"/>
          <w:u w:val="single"/>
          <w:lang w:eastAsia="en-US"/>
        </w:rPr>
      </w:pPr>
      <w:r w:rsidRPr="00AC619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Слайд №</w:t>
      </w:r>
      <w:r w:rsidR="00DD425A" w:rsidRPr="00AC619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8</w:t>
      </w:r>
    </w:p>
    <w:p w:rsidR="001A1327" w:rsidRDefault="001A1327" w:rsidP="001A132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93C4C">
        <w:rPr>
          <w:rFonts w:ascii="Times New Roman" w:hAnsi="Times New Roman" w:cs="Times New Roman"/>
          <w:sz w:val="28"/>
          <w:szCs w:val="28"/>
        </w:rPr>
        <w:lastRenderedPageBreak/>
        <w:t xml:space="preserve">«Школьная библиотека – инновационная площадка образовательно-воспитательной деятельности новой школы». </w:t>
      </w:r>
    </w:p>
    <w:p w:rsidR="001A1327" w:rsidRPr="00263892" w:rsidRDefault="001A1327" w:rsidP="00263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F7F4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Проект «Кабинет №1»</w:t>
      </w:r>
    </w:p>
    <w:p w:rsidR="00263892" w:rsidRDefault="00263892" w:rsidP="002638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63892" w:rsidRPr="00712186" w:rsidRDefault="001A1327" w:rsidP="00712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A1327">
        <w:rPr>
          <w:rFonts w:ascii="Times New Roman" w:hAnsi="Times New Roman"/>
          <w:bCs/>
          <w:sz w:val="28"/>
          <w:szCs w:val="28"/>
          <w:lang w:eastAsia="en-US"/>
        </w:rPr>
        <w:t xml:space="preserve">Следующий проект, который хочу представить </w:t>
      </w:r>
      <w:proofErr w:type="gramStart"/>
      <w:r w:rsidRPr="001A1327">
        <w:rPr>
          <w:rFonts w:ascii="Times New Roman" w:hAnsi="Times New Roman"/>
          <w:bCs/>
          <w:sz w:val="28"/>
          <w:szCs w:val="28"/>
          <w:lang w:eastAsia="en-US"/>
        </w:rPr>
        <w:t>–п</w:t>
      </w:r>
      <w:proofErr w:type="gramEnd"/>
      <w:r w:rsidRPr="001A1327">
        <w:rPr>
          <w:rFonts w:ascii="Times New Roman" w:hAnsi="Times New Roman"/>
          <w:bCs/>
          <w:sz w:val="28"/>
          <w:szCs w:val="28"/>
          <w:lang w:eastAsia="en-US"/>
        </w:rPr>
        <w:t>роект «Кабинет№1». Проект реализовывается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через раздел программы ДНВ «Я и мир знаний» и направлен на </w:t>
      </w:r>
      <w:r w:rsidRPr="001A132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63892">
        <w:rPr>
          <w:rFonts w:ascii="Times New Roman" w:hAnsi="Times New Roman"/>
          <w:sz w:val="28"/>
          <w:szCs w:val="28"/>
        </w:rPr>
        <w:t xml:space="preserve">воспитание ценностного отношения к знаниям (интеллектуальное воспитание).  </w:t>
      </w:r>
    </w:p>
    <w:p w:rsidR="00BD3F82" w:rsidRDefault="00486714" w:rsidP="00712186">
      <w:pPr>
        <w:pStyle w:val="ab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93C4C">
        <w:rPr>
          <w:rFonts w:ascii="Times New Roman" w:hAnsi="Times New Roman"/>
          <w:sz w:val="28"/>
          <w:szCs w:val="28"/>
        </w:rPr>
        <w:t>В школьн</w:t>
      </w:r>
      <w:r w:rsidR="00253375">
        <w:rPr>
          <w:rFonts w:ascii="Times New Roman" w:hAnsi="Times New Roman"/>
          <w:sz w:val="28"/>
          <w:szCs w:val="28"/>
        </w:rPr>
        <w:t>ых</w:t>
      </w:r>
      <w:r w:rsidRPr="00793C4C">
        <w:rPr>
          <w:rFonts w:ascii="Times New Roman" w:hAnsi="Times New Roman"/>
          <w:sz w:val="28"/>
          <w:szCs w:val="28"/>
        </w:rPr>
        <w:t xml:space="preserve"> библиотек</w:t>
      </w:r>
      <w:r w:rsidR="00253375">
        <w:rPr>
          <w:rFonts w:ascii="Times New Roman" w:hAnsi="Times New Roman"/>
          <w:sz w:val="28"/>
          <w:szCs w:val="28"/>
        </w:rPr>
        <w:t>ах</w:t>
      </w:r>
      <w:r w:rsidRPr="00793C4C">
        <w:rPr>
          <w:rFonts w:ascii="Times New Roman" w:hAnsi="Times New Roman"/>
          <w:sz w:val="28"/>
          <w:szCs w:val="28"/>
        </w:rPr>
        <w:t xml:space="preserve"> работают два подразделения – абонемент и читальный зал. Одним из основных показателей успешной работы Библиотеки - Кабинета №1</w:t>
      </w:r>
      <w:r w:rsidR="00712186">
        <w:rPr>
          <w:rFonts w:ascii="Times New Roman" w:hAnsi="Times New Roman"/>
          <w:sz w:val="28"/>
          <w:szCs w:val="28"/>
        </w:rPr>
        <w:t xml:space="preserve"> </w:t>
      </w:r>
      <w:r w:rsidRPr="00793C4C">
        <w:rPr>
          <w:rFonts w:ascii="Times New Roman" w:hAnsi="Times New Roman"/>
          <w:sz w:val="28"/>
          <w:szCs w:val="28"/>
        </w:rPr>
        <w:t xml:space="preserve">- является увеличение роста количества обучающихся, посещающих Библиотеку: </w:t>
      </w:r>
    </w:p>
    <w:p w:rsidR="00E71E07" w:rsidRDefault="001039DF" w:rsidP="00712186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60222" w:rsidRPr="00E71E07">
        <w:rPr>
          <w:rFonts w:ascii="Times New Roman" w:hAnsi="Times New Roman"/>
          <w:sz w:val="28"/>
          <w:szCs w:val="28"/>
        </w:rPr>
        <w:t>Общее количест</w:t>
      </w:r>
      <w:r w:rsidR="00486714" w:rsidRPr="00E71E07">
        <w:rPr>
          <w:rFonts w:ascii="Times New Roman" w:hAnsi="Times New Roman"/>
          <w:sz w:val="28"/>
          <w:szCs w:val="28"/>
        </w:rPr>
        <w:t xml:space="preserve">во читающих учащихся 2-4 классов составляет </w:t>
      </w:r>
      <w:r w:rsidR="00E71E07" w:rsidRPr="00E71E07">
        <w:rPr>
          <w:rFonts w:ascii="Times New Roman" w:hAnsi="Times New Roman"/>
          <w:sz w:val="28"/>
          <w:szCs w:val="28"/>
        </w:rPr>
        <w:t>43</w:t>
      </w:r>
      <w:r w:rsidR="00486714" w:rsidRPr="00E71E07">
        <w:rPr>
          <w:rFonts w:ascii="Times New Roman" w:hAnsi="Times New Roman"/>
          <w:sz w:val="28"/>
          <w:szCs w:val="28"/>
        </w:rPr>
        <w:t>2 человек</w:t>
      </w:r>
      <w:r w:rsidR="00E71E07" w:rsidRPr="00E71E0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70BD">
        <w:rPr>
          <w:rFonts w:ascii="Times New Roman" w:hAnsi="Times New Roman"/>
          <w:sz w:val="28"/>
          <w:szCs w:val="28"/>
        </w:rPr>
        <w:t>(82 %  обучающихся).</w:t>
      </w:r>
    </w:p>
    <w:p w:rsidR="00AC6198" w:rsidRPr="00712186" w:rsidRDefault="00253375" w:rsidP="0071218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примеру, </w:t>
      </w:r>
      <w:r w:rsidR="001D656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C7DD4">
        <w:rPr>
          <w:rFonts w:ascii="Times New Roman" w:eastAsia="Times New Roman" w:hAnsi="Times New Roman" w:cs="Times New Roman"/>
          <w:sz w:val="28"/>
          <w:szCs w:val="28"/>
        </w:rPr>
        <w:t>целью повышения статуса книги и продвижения</w:t>
      </w:r>
      <w:r w:rsidR="00EC7DD4" w:rsidRPr="00BD3053">
        <w:rPr>
          <w:rFonts w:ascii="Times New Roman" w:eastAsia="Times New Roman" w:hAnsi="Times New Roman" w:cs="Times New Roman"/>
          <w:sz w:val="28"/>
          <w:szCs w:val="28"/>
        </w:rPr>
        <w:t xml:space="preserve"> чтени</w:t>
      </w:r>
      <w:r w:rsidR="00EC7DD4">
        <w:rPr>
          <w:rFonts w:ascii="Times New Roman" w:eastAsia="Times New Roman" w:hAnsi="Times New Roman" w:cs="Times New Roman"/>
          <w:sz w:val="28"/>
          <w:szCs w:val="28"/>
        </w:rPr>
        <w:t xml:space="preserve">я среди подрастающего поколения 2011 год в 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="00EC7DD4" w:rsidRPr="00BD3053">
        <w:rPr>
          <w:rFonts w:ascii="Times New Roman" w:eastAsia="Times New Roman" w:hAnsi="Times New Roman" w:cs="Times New Roman"/>
          <w:sz w:val="28"/>
          <w:szCs w:val="28"/>
        </w:rPr>
        <w:t>объявлен «Годом Читательских удовольствий».</w:t>
      </w:r>
      <w:r w:rsidR="00EC7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7DD4" w:rsidRDefault="00AC6198" w:rsidP="00EC7DD4">
      <w:pPr>
        <w:rPr>
          <w:rFonts w:ascii="Times New Roman" w:hAnsi="Times New Roman"/>
          <w:bCs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en-US"/>
        </w:rPr>
        <w:t xml:space="preserve">Слайд № 9 </w:t>
      </w:r>
    </w:p>
    <w:p w:rsidR="007F1833" w:rsidRPr="005B4CB8" w:rsidRDefault="007F1833" w:rsidP="001E38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4CB8">
        <w:rPr>
          <w:rFonts w:ascii="Times New Roman" w:eastAsia="Times New Roman" w:hAnsi="Times New Roman" w:cs="Times New Roman"/>
          <w:sz w:val="28"/>
          <w:szCs w:val="28"/>
        </w:rPr>
        <w:t>Наиболее яркими организационными формами работы явились:</w:t>
      </w:r>
    </w:p>
    <w:p w:rsidR="007F1833" w:rsidRPr="007F1833" w:rsidRDefault="00712186" w:rsidP="001E3865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ородской </w:t>
      </w:r>
      <w:r w:rsidR="007F1833" w:rsidRPr="007F1833">
        <w:rPr>
          <w:rFonts w:ascii="Times New Roman" w:eastAsia="Times New Roman" w:hAnsi="Times New Roman" w:cs="Times New Roman"/>
          <w:b/>
          <w:sz w:val="28"/>
          <w:szCs w:val="28"/>
        </w:rPr>
        <w:t>Турнир «Сказочный сундучок»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 для воспитанников подготовительных групп муниципальных образовательных учреждений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 начальных школ – детских садов;</w:t>
      </w:r>
    </w:p>
    <w:p w:rsidR="007F1833" w:rsidRPr="007F1833" w:rsidRDefault="00712186" w:rsidP="001E3865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ородской </w:t>
      </w:r>
      <w:r w:rsidR="007F1833" w:rsidRPr="007F1833">
        <w:rPr>
          <w:rFonts w:ascii="Times New Roman" w:eastAsia="Times New Roman" w:hAnsi="Times New Roman" w:cs="Times New Roman"/>
          <w:b/>
          <w:sz w:val="28"/>
          <w:szCs w:val="28"/>
        </w:rPr>
        <w:t xml:space="preserve">Турнир «Каникулы со сказкой» для обучающихся 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начальных школ – детских садов;</w:t>
      </w:r>
    </w:p>
    <w:p w:rsidR="007F1833" w:rsidRPr="007F1833" w:rsidRDefault="00712186" w:rsidP="001E3865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 течение года были проведены разноплановые библиотечные мероприятия -</w:t>
      </w:r>
      <w:r w:rsidR="007F1833" w:rsidRPr="007F1833">
        <w:rPr>
          <w:b/>
          <w:sz w:val="28"/>
          <w:szCs w:val="28"/>
        </w:rPr>
        <w:t xml:space="preserve"> </w:t>
      </w:r>
      <w:r w:rsidR="007F1833" w:rsidRPr="007F1833">
        <w:rPr>
          <w:rFonts w:ascii="Times New Roman" w:hAnsi="Times New Roman" w:cs="Times New Roman"/>
          <w:sz w:val="28"/>
          <w:szCs w:val="28"/>
        </w:rPr>
        <w:t>библиотечные уроки</w:t>
      </w:r>
      <w:r w:rsidR="007F1833" w:rsidRPr="007F1833">
        <w:rPr>
          <w:b/>
          <w:sz w:val="28"/>
          <w:szCs w:val="28"/>
        </w:rPr>
        <w:t>,</w:t>
      </w:r>
      <w:r w:rsidR="007F1833" w:rsidRPr="007F1833">
        <w:rPr>
          <w:rFonts w:ascii="Times New Roman" w:hAnsi="Times New Roman"/>
          <w:sz w:val="28"/>
          <w:szCs w:val="28"/>
        </w:rPr>
        <w:t xml:space="preserve"> викторины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1833" w:rsidRPr="007F183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>литературно-музыкальные композиции</w:t>
      </w:r>
      <w:r w:rsidR="007F1833">
        <w:rPr>
          <w:rFonts w:ascii="Times New Roman" w:eastAsia="Times New Roman" w:hAnsi="Times New Roman" w:cs="Times New Roman"/>
          <w:sz w:val="28"/>
          <w:szCs w:val="28"/>
        </w:rPr>
        <w:t>, выставки, беседы, конкурсы чтецов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наглядных, аудио-видео мате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риалов, презентационной техники;</w:t>
      </w:r>
    </w:p>
    <w:p w:rsidR="007F1833" w:rsidRPr="007F1833" w:rsidRDefault="00712186" w:rsidP="001E3865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 конце года подведены итоги Конкурса </w:t>
      </w:r>
      <w:r w:rsidR="007F1833" w:rsidRPr="007F1833">
        <w:rPr>
          <w:rFonts w:ascii="Times New Roman" w:eastAsia="Times New Roman" w:hAnsi="Times New Roman" w:cs="Times New Roman"/>
          <w:b/>
          <w:sz w:val="28"/>
          <w:szCs w:val="28"/>
        </w:rPr>
        <w:t>«Лучший читатель года»</w:t>
      </w:r>
      <w:r w:rsidR="001039DF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3FF1" w:rsidRPr="004F3FF1" w:rsidRDefault="00712186" w:rsidP="004F3FF1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F1833" w:rsidRPr="007F1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итогам </w:t>
      </w:r>
      <w:r w:rsidR="00253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года </w:t>
      </w:r>
      <w:r w:rsidR="007F1833" w:rsidRPr="007F1833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награждены  п</w:t>
      </w:r>
      <w:r w:rsidR="001039D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 w:rsidR="007F1833" w:rsidRPr="007F1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стали лидерами и заняли почетные места в номинации </w:t>
      </w:r>
      <w:r w:rsidR="007F1833" w:rsidRPr="007F1833">
        <w:rPr>
          <w:rFonts w:ascii="Times New Roman" w:eastAsia="Times New Roman" w:hAnsi="Times New Roman" w:cs="Times New Roman"/>
          <w:sz w:val="28"/>
          <w:szCs w:val="28"/>
        </w:rPr>
        <w:t>«Активный пользователь библиотечным фондом учебно-наглядных пособий</w:t>
      </w:r>
      <w:r w:rsidR="007F1833" w:rsidRPr="007F183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039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1E07" w:rsidRPr="00E71E07" w:rsidRDefault="00712186" w:rsidP="004F3FF1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F3FF1" w:rsidRPr="004F3FF1">
        <w:rPr>
          <w:rFonts w:ascii="Times New Roman" w:hAnsi="Times New Roman" w:cs="Times New Roman"/>
          <w:sz w:val="28"/>
          <w:szCs w:val="28"/>
        </w:rPr>
        <w:t xml:space="preserve"> целью повышения образовательного уровня </w:t>
      </w:r>
      <w:proofErr w:type="gramStart"/>
      <w:r w:rsidR="004F3FF1" w:rsidRPr="004F3FF1">
        <w:rPr>
          <w:rFonts w:ascii="Times New Roman" w:hAnsi="Times New Roman" w:cs="Times New Roman"/>
          <w:sz w:val="28"/>
          <w:szCs w:val="28"/>
        </w:rPr>
        <w:t>обучающи</w:t>
      </w:r>
      <w:r w:rsidR="004F3FF1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="004F3FF1">
        <w:rPr>
          <w:rFonts w:ascii="Times New Roman" w:hAnsi="Times New Roman" w:cs="Times New Roman"/>
          <w:sz w:val="28"/>
          <w:szCs w:val="28"/>
        </w:rPr>
        <w:t xml:space="preserve"> заключено соглашение</w:t>
      </w:r>
      <w:r w:rsidR="004F3FF1" w:rsidRPr="004F3FF1">
        <w:rPr>
          <w:rFonts w:ascii="Times New Roman" w:hAnsi="Times New Roman" w:cs="Times New Roman"/>
          <w:sz w:val="28"/>
          <w:szCs w:val="28"/>
        </w:rPr>
        <w:t xml:space="preserve"> о сотрудничестве между ОУ и </w:t>
      </w:r>
      <w:r w:rsidR="004F3FF1">
        <w:rPr>
          <w:rFonts w:ascii="Times New Roman" w:hAnsi="Times New Roman" w:cs="Times New Roman"/>
          <w:sz w:val="28"/>
          <w:szCs w:val="28"/>
        </w:rPr>
        <w:t xml:space="preserve">Центральной детской библиотекой. В рамках этого </w:t>
      </w:r>
      <w:r w:rsidR="001039DF">
        <w:rPr>
          <w:rFonts w:ascii="Times New Roman" w:hAnsi="Times New Roman" w:cs="Times New Roman"/>
          <w:sz w:val="28"/>
          <w:szCs w:val="28"/>
        </w:rPr>
        <w:t>С</w:t>
      </w:r>
      <w:r w:rsidR="004F3FF1">
        <w:rPr>
          <w:rFonts w:ascii="Times New Roman" w:hAnsi="Times New Roman" w:cs="Times New Roman"/>
          <w:sz w:val="28"/>
          <w:szCs w:val="28"/>
        </w:rPr>
        <w:t xml:space="preserve">оглашения был разработан  план совместных мероприятий. </w:t>
      </w:r>
      <w:proofErr w:type="gramStart"/>
      <w:r w:rsidR="004F3FF1">
        <w:rPr>
          <w:rFonts w:ascii="Times New Roman" w:hAnsi="Times New Roman" w:cs="Times New Roman"/>
          <w:sz w:val="28"/>
          <w:szCs w:val="28"/>
        </w:rPr>
        <w:t>Организовано</w:t>
      </w:r>
      <w:r w:rsidR="004F3FF1" w:rsidRPr="004F3FF1">
        <w:rPr>
          <w:rFonts w:ascii="Times New Roman" w:hAnsi="Times New Roman" w:cs="Times New Roman"/>
          <w:sz w:val="28"/>
          <w:szCs w:val="28"/>
        </w:rPr>
        <w:t xml:space="preserve"> посещение цикла занятий по информационной грамотности для </w:t>
      </w:r>
      <w:r w:rsidR="005D16AA">
        <w:rPr>
          <w:rFonts w:ascii="Times New Roman" w:hAnsi="Times New Roman" w:cs="Times New Roman"/>
          <w:sz w:val="28"/>
          <w:szCs w:val="28"/>
        </w:rPr>
        <w:t>об</w:t>
      </w:r>
      <w:r w:rsidR="004F3FF1" w:rsidRPr="004F3FF1">
        <w:rPr>
          <w:rFonts w:ascii="Times New Roman" w:hAnsi="Times New Roman" w:cs="Times New Roman"/>
          <w:sz w:val="28"/>
          <w:szCs w:val="28"/>
        </w:rPr>
        <w:t>уча</w:t>
      </w:r>
      <w:r w:rsidR="005D16AA">
        <w:rPr>
          <w:rFonts w:ascii="Times New Roman" w:hAnsi="Times New Roman" w:cs="Times New Roman"/>
          <w:sz w:val="28"/>
          <w:szCs w:val="28"/>
        </w:rPr>
        <w:t>ю</w:t>
      </w:r>
      <w:r w:rsidR="004F3FF1" w:rsidRPr="004F3FF1">
        <w:rPr>
          <w:rFonts w:ascii="Times New Roman" w:hAnsi="Times New Roman" w:cs="Times New Roman"/>
          <w:sz w:val="28"/>
          <w:szCs w:val="28"/>
        </w:rPr>
        <w:t>щихся</w:t>
      </w:r>
      <w:r w:rsidR="004F3FF1" w:rsidRPr="004F3F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3F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ОУ </w:t>
      </w:r>
      <w:r w:rsidR="004F3FF1" w:rsidRPr="004F3FF1">
        <w:rPr>
          <w:rFonts w:ascii="Times New Roman" w:hAnsi="Times New Roman" w:cs="Times New Roman"/>
          <w:sz w:val="28"/>
          <w:szCs w:val="28"/>
        </w:rPr>
        <w:t xml:space="preserve">на базе Центральной детской библиотеки. </w:t>
      </w:r>
      <w:proofErr w:type="gramEnd"/>
    </w:p>
    <w:p w:rsidR="00E71E07" w:rsidRPr="00FB70BD" w:rsidRDefault="00E71E07" w:rsidP="00FB70BD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70BD">
        <w:rPr>
          <w:rFonts w:ascii="Times New Roman" w:hAnsi="Times New Roman" w:cs="Times New Roman"/>
          <w:sz w:val="28"/>
          <w:szCs w:val="28"/>
        </w:rPr>
        <w:t>Для посещения библиотеки был организован подвоз  для 2 групп обучающихся</w:t>
      </w:r>
      <w:r w:rsidR="001039DF">
        <w:rPr>
          <w:rFonts w:ascii="Times New Roman" w:hAnsi="Times New Roman" w:cs="Times New Roman"/>
          <w:sz w:val="28"/>
          <w:szCs w:val="28"/>
        </w:rPr>
        <w:t xml:space="preserve"> 4-ых </w:t>
      </w:r>
      <w:r w:rsidR="005D16AA" w:rsidRPr="00FB70BD">
        <w:rPr>
          <w:rFonts w:ascii="Times New Roman" w:hAnsi="Times New Roman" w:cs="Times New Roman"/>
          <w:sz w:val="28"/>
          <w:szCs w:val="28"/>
        </w:rPr>
        <w:t>класс</w:t>
      </w:r>
      <w:r w:rsidR="001039DF">
        <w:rPr>
          <w:rFonts w:ascii="Times New Roman" w:hAnsi="Times New Roman" w:cs="Times New Roman"/>
          <w:sz w:val="28"/>
          <w:szCs w:val="28"/>
        </w:rPr>
        <w:t xml:space="preserve">ов. Ребята </w:t>
      </w:r>
      <w:r w:rsidR="00712186">
        <w:rPr>
          <w:rFonts w:ascii="Times New Roman" w:hAnsi="Times New Roman" w:cs="Times New Roman"/>
          <w:sz w:val="28"/>
          <w:szCs w:val="28"/>
        </w:rPr>
        <w:t xml:space="preserve">посетили 8 занятий, в </w:t>
      </w:r>
      <w:r w:rsidR="005D16AA" w:rsidRPr="00FB70BD">
        <w:rPr>
          <w:rFonts w:ascii="Times New Roman" w:hAnsi="Times New Roman" w:cs="Times New Roman"/>
          <w:sz w:val="28"/>
          <w:szCs w:val="28"/>
        </w:rPr>
        <w:t xml:space="preserve">ходе которых познакомились </w:t>
      </w:r>
      <w:r w:rsidR="005D16AA" w:rsidRPr="00FB70BD">
        <w:rPr>
          <w:rFonts w:ascii="Times New Roman" w:eastAsia="Times New Roman" w:hAnsi="Times New Roman" w:cs="Times New Roman"/>
          <w:sz w:val="28"/>
          <w:szCs w:val="28"/>
        </w:rPr>
        <w:t>с понятиями «мультимедийное издание», «оптический диск», многообразием мультимедийных изданий</w:t>
      </w:r>
      <w:r w:rsidR="00712186">
        <w:rPr>
          <w:rFonts w:ascii="Times New Roman" w:eastAsia="Times New Roman" w:hAnsi="Times New Roman" w:cs="Times New Roman"/>
          <w:sz w:val="28"/>
          <w:szCs w:val="28"/>
        </w:rPr>
        <w:t>, историей появления сети И</w:t>
      </w:r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 xml:space="preserve">нтернет. Познакомились с поисковыми системами </w:t>
      </w:r>
      <w:bookmarkStart w:id="0" w:name="Яndex"/>
      <w:proofErr w:type="spellStart"/>
      <w:proofErr w:type="gramStart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ndex</w:t>
      </w:r>
      <w:bookmarkStart w:id="1" w:name="Rambler"/>
      <w:bookmarkEnd w:id="0"/>
      <w:proofErr w:type="spellEnd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Rambler</w:t>
      </w:r>
      <w:bookmarkEnd w:id="1"/>
      <w:proofErr w:type="spellEnd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 xml:space="preserve">, основными правила поиска, дополнительными сервисами поисковых систем (новости, </w:t>
      </w:r>
      <w:r w:rsidR="008F5127" w:rsidRPr="00FB70B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5127" w:rsidRPr="00FB70B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8F5127" w:rsidRPr="00FB70BD">
        <w:rPr>
          <w:rFonts w:ascii="Times New Roman" w:eastAsia="Times New Roman" w:hAnsi="Times New Roman" w:cs="Times New Roman"/>
          <w:sz w:val="28"/>
          <w:szCs w:val="28"/>
        </w:rPr>
        <w:t>, каталоги сайтов, блоги)</w:t>
      </w:r>
    </w:p>
    <w:p w:rsidR="004F3FF1" w:rsidRPr="001E3865" w:rsidRDefault="004F3FF1" w:rsidP="004F3FF1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3865" w:rsidRDefault="00D1254B" w:rsidP="001E3865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  <w:u w:val="single"/>
        </w:rPr>
      </w:pPr>
      <w:r w:rsidRPr="00AC6198">
        <w:rPr>
          <w:rFonts w:ascii="Times New Roman" w:hAnsi="Times New Roman"/>
          <w:i/>
          <w:sz w:val="28"/>
          <w:szCs w:val="28"/>
          <w:u w:val="single"/>
        </w:rPr>
        <w:t>С</w:t>
      </w:r>
      <w:r w:rsidR="00253375" w:rsidRPr="00AC6198">
        <w:rPr>
          <w:rFonts w:ascii="Times New Roman" w:hAnsi="Times New Roman"/>
          <w:i/>
          <w:sz w:val="28"/>
          <w:szCs w:val="28"/>
          <w:u w:val="single"/>
        </w:rPr>
        <w:t>лайд</w:t>
      </w:r>
      <w:r w:rsidRPr="00AC6198">
        <w:rPr>
          <w:rFonts w:ascii="Times New Roman" w:hAnsi="Times New Roman"/>
          <w:i/>
          <w:sz w:val="28"/>
          <w:szCs w:val="28"/>
          <w:u w:val="single"/>
        </w:rPr>
        <w:t xml:space="preserve"> №10</w:t>
      </w:r>
    </w:p>
    <w:p w:rsidR="00AC6198" w:rsidRPr="00AC6198" w:rsidRDefault="00AC6198" w:rsidP="001E3865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  <w:u w:val="single"/>
        </w:rPr>
      </w:pPr>
    </w:p>
    <w:p w:rsidR="009A3F4D" w:rsidRPr="006C2F53" w:rsidRDefault="001039DF" w:rsidP="001039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3F4D" w:rsidRPr="006C2F53">
        <w:rPr>
          <w:rFonts w:ascii="Times New Roman" w:hAnsi="Times New Roman"/>
          <w:sz w:val="28"/>
          <w:szCs w:val="28"/>
        </w:rPr>
        <w:t>За время реализации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275" w:rsidRPr="006C2F53">
        <w:rPr>
          <w:rFonts w:ascii="Times New Roman" w:hAnsi="Times New Roman"/>
          <w:sz w:val="28"/>
          <w:szCs w:val="28"/>
        </w:rPr>
        <w:t>повысилась качественная успеваемость</w:t>
      </w:r>
      <w:r w:rsidR="00486714" w:rsidRPr="006C2F53">
        <w:rPr>
          <w:rFonts w:ascii="Times New Roman" w:hAnsi="Times New Roman"/>
          <w:sz w:val="28"/>
          <w:szCs w:val="28"/>
        </w:rPr>
        <w:t xml:space="preserve"> обучающихся, рост количества призеров и победителей конкурсов, олимпиад, викторин, в т.ч. дистанционных</w:t>
      </w:r>
      <w:r w:rsidR="00167275" w:rsidRPr="006C2F53">
        <w:rPr>
          <w:rFonts w:ascii="Times New Roman" w:hAnsi="Times New Roman"/>
          <w:sz w:val="28"/>
          <w:szCs w:val="28"/>
        </w:rPr>
        <w:t>;</w:t>
      </w:r>
      <w:r w:rsidR="00903117" w:rsidRPr="006C2F53">
        <w:rPr>
          <w:rFonts w:ascii="Times New Roman" w:hAnsi="Times New Roman"/>
          <w:sz w:val="28"/>
          <w:szCs w:val="28"/>
        </w:rPr>
        <w:t xml:space="preserve"> </w:t>
      </w:r>
    </w:p>
    <w:p w:rsidR="007216CD" w:rsidRPr="007A1EED" w:rsidRDefault="007216CD" w:rsidP="00FE24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1EED">
        <w:rPr>
          <w:rFonts w:ascii="Times New Roman" w:hAnsi="Times New Roman" w:cs="Times New Roman"/>
          <w:sz w:val="24"/>
          <w:szCs w:val="24"/>
        </w:rPr>
        <w:t>Информация об участии обучающихся в дистанционных конкурсах,</w:t>
      </w:r>
      <w:proofErr w:type="gramEnd"/>
    </w:p>
    <w:p w:rsidR="007216CD" w:rsidRPr="006C2F53" w:rsidRDefault="007216CD" w:rsidP="00FE24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1EED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7A1EED">
        <w:rPr>
          <w:rFonts w:ascii="Times New Roman" w:hAnsi="Times New Roman" w:cs="Times New Roman"/>
          <w:sz w:val="24"/>
          <w:szCs w:val="24"/>
        </w:rPr>
        <w:t>, проектах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2011-2012</w:t>
            </w:r>
          </w:p>
        </w:tc>
      </w:tr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Общее количество победителей</w:t>
            </w: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14 (2,8%)</w:t>
            </w: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Общее количество призеров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19  (4%)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Общее количество дипломантов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75 (15%)</w:t>
            </w: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6CD" w:rsidTr="00EB7EA5">
        <w:tc>
          <w:tcPr>
            <w:tcW w:w="2392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Общее количество Лауреатов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7216CD" w:rsidRPr="00FE2432" w:rsidRDefault="007216CD" w:rsidP="00EB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43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:rsidR="00903117" w:rsidRPr="007216CD" w:rsidRDefault="00903117" w:rsidP="0090311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AC6198" w:rsidRPr="00712186" w:rsidRDefault="00486714" w:rsidP="007121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432">
        <w:rPr>
          <w:rFonts w:ascii="Times New Roman" w:hAnsi="Times New Roman"/>
          <w:sz w:val="28"/>
          <w:szCs w:val="28"/>
        </w:rPr>
        <w:t xml:space="preserve">- </w:t>
      </w:r>
      <w:r w:rsidR="00167275" w:rsidRPr="00FE2432">
        <w:rPr>
          <w:rFonts w:ascii="Times New Roman" w:eastAsia="Times New Roman" w:hAnsi="Times New Roman" w:cs="Times New Roman"/>
          <w:sz w:val="28"/>
          <w:szCs w:val="28"/>
        </w:rPr>
        <w:t>с внедрением новых информационных технологий в работу библиотеки активизировалась читательская активность среди учащихся;</w:t>
      </w:r>
    </w:p>
    <w:p w:rsidR="00AC6198" w:rsidRDefault="00AC6198" w:rsidP="00427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730" w:rsidRPr="00AC6198" w:rsidRDefault="00712186" w:rsidP="00427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читателей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730" w:rsidRPr="00AC619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14"/>
        <w:gridCol w:w="1496"/>
        <w:gridCol w:w="1929"/>
        <w:gridCol w:w="1929"/>
        <w:gridCol w:w="1770"/>
      </w:tblGrid>
      <w:tr w:rsidR="00E71E07" w:rsidTr="00E71E07">
        <w:tc>
          <w:tcPr>
            <w:tcW w:w="2014" w:type="dxa"/>
          </w:tcPr>
          <w:p w:rsidR="00E71E07" w:rsidRPr="00642C99" w:rsidRDefault="00712186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42C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496" w:type="dxa"/>
          </w:tcPr>
          <w:p w:rsidR="00E71E07" w:rsidRPr="00FB70BD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929" w:type="dxa"/>
          </w:tcPr>
          <w:p w:rsidR="00E71E07" w:rsidRPr="00427730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30">
              <w:rPr>
                <w:rFonts w:ascii="Times New Roman" w:eastAsia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929" w:type="dxa"/>
          </w:tcPr>
          <w:p w:rsidR="00E71E07" w:rsidRPr="00E71E07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770" w:type="dxa"/>
          </w:tcPr>
          <w:p w:rsidR="00E71E07" w:rsidRPr="00E71E07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полугодие </w:t>
            </w:r>
            <w:r w:rsidRPr="00E71E07"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71E07" w:rsidTr="00E71E07">
        <w:tc>
          <w:tcPr>
            <w:tcW w:w="2014" w:type="dxa"/>
          </w:tcPr>
          <w:p w:rsidR="00E71E07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5612EE">
              <w:rPr>
                <w:rFonts w:ascii="Times New Roman" w:hAnsi="Times New Roman"/>
                <w:sz w:val="20"/>
                <w:szCs w:val="20"/>
              </w:rPr>
              <w:t>Общее кол-во читателей из учащихся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(без 1 классов)</w:t>
            </w:r>
          </w:p>
        </w:tc>
        <w:tc>
          <w:tcPr>
            <w:tcW w:w="1496" w:type="dxa"/>
          </w:tcPr>
          <w:p w:rsidR="00E71E07" w:rsidRPr="00FB70BD" w:rsidRDefault="00FB70BD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BD">
              <w:rPr>
                <w:rFonts w:ascii="Times New Roman" w:eastAsia="Times New Roman" w:hAnsi="Times New Roman" w:cs="Times New Roman"/>
                <w:sz w:val="24"/>
                <w:szCs w:val="24"/>
              </w:rPr>
              <w:t>275 чел.</w:t>
            </w:r>
          </w:p>
        </w:tc>
        <w:tc>
          <w:tcPr>
            <w:tcW w:w="1929" w:type="dxa"/>
          </w:tcPr>
          <w:p w:rsidR="00E71E07" w:rsidRPr="00427730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30">
              <w:rPr>
                <w:rFonts w:ascii="Times New Roman" w:eastAsia="Times New Roman" w:hAnsi="Times New Roman" w:cs="Times New Roman"/>
                <w:sz w:val="24"/>
                <w:szCs w:val="24"/>
              </w:rPr>
              <w:t>312 чел.</w:t>
            </w:r>
          </w:p>
        </w:tc>
        <w:tc>
          <w:tcPr>
            <w:tcW w:w="1929" w:type="dxa"/>
          </w:tcPr>
          <w:p w:rsidR="00E71E07" w:rsidRPr="00E71E07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71218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70" w:type="dxa"/>
          </w:tcPr>
          <w:p w:rsidR="00E71E07" w:rsidRPr="00E71E07" w:rsidRDefault="00E71E07" w:rsidP="001672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  <w:r w:rsidR="0071218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EE5B75" w:rsidRPr="00961E2F" w:rsidRDefault="00EE5B75" w:rsidP="00167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bookmarkStart w:id="2" w:name="_GoBack"/>
      <w:bookmarkEnd w:id="2"/>
    </w:p>
    <w:p w:rsidR="00167275" w:rsidRPr="00921009" w:rsidRDefault="00167275" w:rsidP="00167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9">
        <w:rPr>
          <w:rFonts w:ascii="Times New Roman" w:eastAsia="Times New Roman" w:hAnsi="Times New Roman" w:cs="Times New Roman"/>
          <w:sz w:val="28"/>
          <w:szCs w:val="28"/>
        </w:rPr>
        <w:t>-положительный фак</w:t>
      </w:r>
      <w:r w:rsidR="00BA59BB">
        <w:rPr>
          <w:rFonts w:ascii="Times New Roman" w:eastAsia="Times New Roman" w:hAnsi="Times New Roman" w:cs="Times New Roman"/>
          <w:sz w:val="28"/>
          <w:szCs w:val="28"/>
        </w:rPr>
        <w:t xml:space="preserve">тор - приобщение воспитанников, обучающихся 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>к посещению библиотеки, книге, пользованию фондом;</w:t>
      </w:r>
    </w:p>
    <w:p w:rsidR="00C47D8C" w:rsidRDefault="00167275" w:rsidP="00103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9">
        <w:rPr>
          <w:rFonts w:ascii="Times New Roman" w:eastAsia="Times New Roman" w:hAnsi="Times New Roman" w:cs="Times New Roman"/>
          <w:sz w:val="28"/>
          <w:szCs w:val="28"/>
        </w:rPr>
        <w:t xml:space="preserve">-библиотека 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 xml:space="preserve"> инфо</w:t>
      </w:r>
      <w:r w:rsidR="004F3FF1" w:rsidRPr="00921009">
        <w:rPr>
          <w:rFonts w:ascii="Times New Roman" w:eastAsia="Times New Roman" w:hAnsi="Times New Roman" w:cs="Times New Roman"/>
          <w:sz w:val="28"/>
          <w:szCs w:val="28"/>
        </w:rPr>
        <w:t>рмационны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F1" w:rsidRPr="00921009">
        <w:rPr>
          <w:rFonts w:ascii="Times New Roman" w:eastAsia="Times New Roman" w:hAnsi="Times New Roman" w:cs="Times New Roman"/>
          <w:sz w:val="28"/>
          <w:szCs w:val="28"/>
        </w:rPr>
        <w:t>и культурны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F1" w:rsidRPr="0092100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F3FF1" w:rsidRPr="00921009">
        <w:rPr>
          <w:rFonts w:ascii="Times New Roman" w:eastAsia="Times New Roman" w:hAnsi="Times New Roman" w:cs="Times New Roman"/>
          <w:sz w:val="28"/>
          <w:szCs w:val="28"/>
        </w:rPr>
        <w:t>, отвечающи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>требованиям совреме</w:t>
      </w:r>
      <w:r w:rsidR="00712186">
        <w:rPr>
          <w:rFonts w:ascii="Times New Roman" w:eastAsia="Times New Roman" w:hAnsi="Times New Roman" w:cs="Times New Roman"/>
          <w:sz w:val="28"/>
          <w:szCs w:val="28"/>
        </w:rPr>
        <w:t>нного образовательного процесса</w:t>
      </w:r>
      <w:r w:rsidR="004F3FF1" w:rsidRPr="009210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9DF" w:rsidRPr="001039DF" w:rsidRDefault="001039DF" w:rsidP="00103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87E" w:rsidRDefault="00D1254B" w:rsidP="0030387E">
      <w:pPr>
        <w:rPr>
          <w:rFonts w:ascii="Times New Roman" w:hAnsi="Times New Roman"/>
          <w:bCs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Cs/>
          <w:i/>
          <w:sz w:val="28"/>
          <w:szCs w:val="28"/>
          <w:u w:val="single"/>
          <w:lang w:eastAsia="en-US"/>
        </w:rPr>
        <w:t>Слайд №11</w:t>
      </w:r>
    </w:p>
    <w:p w:rsidR="001E3865" w:rsidRDefault="001E3865" w:rsidP="001E3865">
      <w:pPr>
        <w:pStyle w:val="none"/>
        <w:spacing w:line="240" w:lineRule="atLeast"/>
        <w:ind w:left="714"/>
        <w:jc w:val="center"/>
        <w:rPr>
          <w:b/>
          <w:bCs/>
          <w:sz w:val="28"/>
          <w:szCs w:val="28"/>
          <w:highlight w:val="white"/>
        </w:rPr>
      </w:pPr>
      <w:r w:rsidRPr="007A0FAB">
        <w:rPr>
          <w:b/>
          <w:bCs/>
          <w:sz w:val="28"/>
          <w:szCs w:val="28"/>
          <w:highlight w:val="white"/>
        </w:rPr>
        <w:t>Проект «</w:t>
      </w:r>
      <w:r w:rsidR="00253375">
        <w:rPr>
          <w:b/>
          <w:bCs/>
          <w:sz w:val="28"/>
          <w:szCs w:val="28"/>
          <w:highlight w:val="white"/>
        </w:rPr>
        <w:t>Мастерская обыкновенных чудес и чудесных талантов». (Школа – социокультурный центр)</w:t>
      </w:r>
    </w:p>
    <w:p w:rsidR="00AC6198" w:rsidRDefault="00AC6198" w:rsidP="001E3865">
      <w:pPr>
        <w:pStyle w:val="none"/>
        <w:spacing w:line="240" w:lineRule="atLeast"/>
        <w:ind w:left="714"/>
        <w:jc w:val="center"/>
        <w:rPr>
          <w:b/>
          <w:bCs/>
          <w:sz w:val="28"/>
          <w:szCs w:val="28"/>
          <w:highlight w:val="white"/>
        </w:rPr>
      </w:pPr>
    </w:p>
    <w:p w:rsidR="001E3865" w:rsidRDefault="001E3865" w:rsidP="00AC6198">
      <w:pPr>
        <w:pStyle w:val="a9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871">
        <w:rPr>
          <w:rFonts w:ascii="Times New Roman" w:eastAsia="Times New Roman" w:hAnsi="Times New Roman" w:cs="Times New Roman"/>
          <w:sz w:val="28"/>
          <w:szCs w:val="28"/>
        </w:rPr>
        <w:t xml:space="preserve">По данным Государственного комитета по статистике, </w:t>
      </w:r>
      <w:proofErr w:type="gramStart"/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Ханты-Мансийском</w:t>
      </w:r>
      <w:proofErr w:type="gramEnd"/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автономном округе-Югре в настоящее время проживают представи</w:t>
      </w:r>
      <w:r w:rsidR="006970F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тели более 120 национальностей. </w:t>
      </w:r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Представители </w:t>
      </w:r>
      <w:r w:rsidRPr="0069787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98 национальностей </w:t>
      </w:r>
      <w:r w:rsidR="00AC6198">
        <w:rPr>
          <w:rFonts w:ascii="Times New Roman" w:eastAsia="Times New Roman" w:hAnsi="Times New Roman" w:cs="Times New Roman"/>
          <w:bCs/>
          <w:sz w:val="28"/>
          <w:szCs w:val="28"/>
        </w:rPr>
        <w:t>проживают в городе Сургуте.</w:t>
      </w:r>
      <w:r w:rsidRPr="006978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C6198" w:rsidRDefault="00AC6198" w:rsidP="00AC6198">
      <w:pPr>
        <w:pStyle w:val="a9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6198" w:rsidRDefault="00AC6198" w:rsidP="00AC6198">
      <w:pPr>
        <w:pStyle w:val="a9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C619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Слайд № 12</w:t>
      </w:r>
    </w:p>
    <w:p w:rsidR="00AC6198" w:rsidRPr="00AC6198" w:rsidRDefault="00AC6198" w:rsidP="00AC6198">
      <w:pPr>
        <w:pStyle w:val="a9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1E3865" w:rsidRPr="00921009" w:rsidRDefault="00697871" w:rsidP="00AC6198">
      <w:pPr>
        <w:pStyle w:val="a4"/>
        <w:tabs>
          <w:tab w:val="clear" w:pos="0"/>
        </w:tabs>
        <w:ind w:firstLine="426"/>
        <w:rPr>
          <w:szCs w:val="28"/>
        </w:rPr>
      </w:pPr>
      <w:proofErr w:type="gramStart"/>
      <w:r>
        <w:rPr>
          <w:szCs w:val="28"/>
        </w:rPr>
        <w:t>С</w:t>
      </w:r>
      <w:r w:rsidR="00921009">
        <w:rPr>
          <w:szCs w:val="28"/>
        </w:rPr>
        <w:t xml:space="preserve"> </w:t>
      </w:r>
      <w:r w:rsidR="001E3865" w:rsidRPr="00697871">
        <w:rPr>
          <w:szCs w:val="28"/>
        </w:rPr>
        <w:t>целью эффективной реализацией инновационного проекта «Мастерская обыкновенных чудес и чудесных талантов»  (приобщения детей</w:t>
      </w:r>
      <w:r w:rsidR="001039DF">
        <w:rPr>
          <w:szCs w:val="28"/>
        </w:rPr>
        <w:t xml:space="preserve"> младшего школьного возраста к </w:t>
      </w:r>
      <w:r w:rsidR="001E3865" w:rsidRPr="00697871">
        <w:rPr>
          <w:szCs w:val="28"/>
        </w:rPr>
        <w:t xml:space="preserve">духовно-нравственным традициям разных </w:t>
      </w:r>
      <w:r w:rsidR="001E3865" w:rsidRPr="00697871">
        <w:rPr>
          <w:szCs w:val="28"/>
        </w:rPr>
        <w:lastRenderedPageBreak/>
        <w:t>народностей, а также для установления творческих контактов, укрепления культурных связей, создания условий для сохранения и развития культурных традиций; популяризаци</w:t>
      </w:r>
      <w:r w:rsidR="006970FD">
        <w:rPr>
          <w:szCs w:val="28"/>
        </w:rPr>
        <w:t>и</w:t>
      </w:r>
      <w:r w:rsidR="001E3865" w:rsidRPr="00697871">
        <w:rPr>
          <w:szCs w:val="28"/>
        </w:rPr>
        <w:t xml:space="preserve"> национального традиционног</w:t>
      </w:r>
      <w:r>
        <w:rPr>
          <w:szCs w:val="28"/>
        </w:rPr>
        <w:t>о культурного наследия народов)</w:t>
      </w:r>
      <w:r w:rsidR="00AC6198">
        <w:rPr>
          <w:szCs w:val="28"/>
        </w:rPr>
        <w:t xml:space="preserve"> </w:t>
      </w:r>
      <w:r w:rsidR="00B76E74">
        <w:rPr>
          <w:szCs w:val="28"/>
        </w:rPr>
        <w:t>з</w:t>
      </w:r>
      <w:r w:rsidRPr="00697871">
        <w:rPr>
          <w:szCs w:val="28"/>
        </w:rPr>
        <w:t>аключены соглашения о партнерстве</w:t>
      </w:r>
      <w:r w:rsidR="00261DED">
        <w:rPr>
          <w:szCs w:val="28"/>
        </w:rPr>
        <w:t xml:space="preserve"> (</w:t>
      </w:r>
      <w:r w:rsidR="00261DED" w:rsidRPr="00AC6198">
        <w:rPr>
          <w:b/>
          <w:szCs w:val="28"/>
          <w:u w:val="single"/>
        </w:rPr>
        <w:t>слайд</w:t>
      </w:r>
      <w:r w:rsidR="00261DED">
        <w:rPr>
          <w:szCs w:val="28"/>
        </w:rPr>
        <w:t>)</w:t>
      </w:r>
      <w:r>
        <w:rPr>
          <w:szCs w:val="28"/>
        </w:rPr>
        <w:t xml:space="preserve">, </w:t>
      </w:r>
      <w:r w:rsidRPr="00921009">
        <w:rPr>
          <w:szCs w:val="28"/>
        </w:rPr>
        <w:t xml:space="preserve">разработан план совместных мероприятий ОУ с </w:t>
      </w:r>
      <w:proofErr w:type="gramEnd"/>
    </w:p>
    <w:p w:rsidR="001E3865" w:rsidRPr="00921009" w:rsidRDefault="00697871" w:rsidP="00697871">
      <w:pPr>
        <w:pStyle w:val="a4"/>
        <w:numPr>
          <w:ilvl w:val="0"/>
          <w:numId w:val="19"/>
        </w:numPr>
        <w:contextualSpacing/>
        <w:rPr>
          <w:szCs w:val="28"/>
        </w:rPr>
      </w:pPr>
      <w:r w:rsidRPr="00921009">
        <w:rPr>
          <w:szCs w:val="28"/>
        </w:rPr>
        <w:t>культурно-просветительск</w:t>
      </w:r>
      <w:r w:rsidR="00261DED" w:rsidRPr="00921009">
        <w:rPr>
          <w:szCs w:val="28"/>
        </w:rPr>
        <w:t>им</w:t>
      </w:r>
      <w:r w:rsidRPr="00921009">
        <w:rPr>
          <w:szCs w:val="28"/>
        </w:rPr>
        <w:t xml:space="preserve"> общество</w:t>
      </w:r>
      <w:r w:rsidR="00921009" w:rsidRPr="00921009">
        <w:rPr>
          <w:szCs w:val="28"/>
        </w:rPr>
        <w:t>м</w:t>
      </w:r>
      <w:r w:rsidR="001E3865" w:rsidRPr="00921009">
        <w:rPr>
          <w:szCs w:val="28"/>
        </w:rPr>
        <w:t xml:space="preserve"> «</w:t>
      </w:r>
      <w:proofErr w:type="spellStart"/>
      <w:r w:rsidR="001E3865" w:rsidRPr="00921009">
        <w:rPr>
          <w:szCs w:val="28"/>
        </w:rPr>
        <w:t>Українська</w:t>
      </w:r>
      <w:proofErr w:type="spellEnd"/>
      <w:r w:rsidR="001E3865" w:rsidRPr="00921009">
        <w:rPr>
          <w:szCs w:val="28"/>
        </w:rPr>
        <w:t xml:space="preserve"> родина»</w:t>
      </w:r>
      <w:r w:rsidR="00AC6198">
        <w:rPr>
          <w:szCs w:val="28"/>
        </w:rPr>
        <w:t>;</w:t>
      </w:r>
    </w:p>
    <w:p w:rsidR="001E3865" w:rsidRPr="00921009" w:rsidRDefault="00697871" w:rsidP="00697871">
      <w:pPr>
        <w:pStyle w:val="a4"/>
        <w:numPr>
          <w:ilvl w:val="0"/>
          <w:numId w:val="19"/>
        </w:numPr>
        <w:contextualSpacing/>
        <w:rPr>
          <w:szCs w:val="28"/>
        </w:rPr>
      </w:pPr>
      <w:r w:rsidRPr="00921009">
        <w:rPr>
          <w:szCs w:val="28"/>
        </w:rPr>
        <w:t>б</w:t>
      </w:r>
      <w:r w:rsidR="00AC6198">
        <w:rPr>
          <w:szCs w:val="28"/>
        </w:rPr>
        <w:t>ашкирским</w:t>
      </w:r>
      <w:r w:rsidR="00921009" w:rsidRPr="00921009">
        <w:rPr>
          <w:szCs w:val="28"/>
        </w:rPr>
        <w:t xml:space="preserve"> национально-культурным</w:t>
      </w:r>
      <w:r w:rsidR="001E3865" w:rsidRPr="00921009">
        <w:rPr>
          <w:szCs w:val="28"/>
        </w:rPr>
        <w:t xml:space="preserve"> центр</w:t>
      </w:r>
      <w:r w:rsidR="00921009" w:rsidRPr="00921009">
        <w:rPr>
          <w:szCs w:val="28"/>
        </w:rPr>
        <w:t>ом</w:t>
      </w:r>
      <w:r w:rsidRPr="00921009">
        <w:rPr>
          <w:szCs w:val="28"/>
        </w:rPr>
        <w:t xml:space="preserve"> «</w:t>
      </w:r>
      <w:proofErr w:type="spellStart"/>
      <w:r w:rsidRPr="00921009">
        <w:rPr>
          <w:szCs w:val="28"/>
        </w:rPr>
        <w:t>Курай</w:t>
      </w:r>
      <w:proofErr w:type="spellEnd"/>
      <w:r w:rsidRPr="00921009">
        <w:rPr>
          <w:szCs w:val="28"/>
        </w:rPr>
        <w:t>»</w:t>
      </w:r>
      <w:r w:rsidR="00AC6198">
        <w:rPr>
          <w:szCs w:val="28"/>
        </w:rPr>
        <w:t>;</w:t>
      </w:r>
    </w:p>
    <w:p w:rsidR="001E3865" w:rsidRPr="00921009" w:rsidRDefault="00921009" w:rsidP="006978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9">
        <w:rPr>
          <w:rFonts w:ascii="Times New Roman" w:eastAsia="Times New Roman" w:hAnsi="Times New Roman" w:cs="Times New Roman"/>
          <w:sz w:val="28"/>
          <w:szCs w:val="28"/>
        </w:rPr>
        <w:t>Национально-Культурным</w:t>
      </w:r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039DF">
        <w:rPr>
          <w:rFonts w:ascii="Times New Roman" w:eastAsia="Times New Roman" w:hAnsi="Times New Roman" w:cs="Times New Roman"/>
          <w:sz w:val="28"/>
          <w:szCs w:val="28"/>
        </w:rPr>
        <w:t xml:space="preserve"> «Арарат»</w:t>
      </w:r>
      <w:r w:rsidR="00AC61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3865" w:rsidRPr="00921009" w:rsidRDefault="00921009" w:rsidP="006978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1009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proofErr w:type="gramEnd"/>
      <w:r w:rsidRPr="00921009">
        <w:rPr>
          <w:rFonts w:ascii="Times New Roman" w:eastAsia="Times New Roman" w:hAnsi="Times New Roman" w:cs="Times New Roman"/>
          <w:sz w:val="28"/>
          <w:szCs w:val="28"/>
        </w:rPr>
        <w:t xml:space="preserve"> бюджетным</w:t>
      </w:r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 xml:space="preserve"> учреждение культуры «</w:t>
      </w:r>
      <w:proofErr w:type="spellStart"/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proofErr w:type="spellEnd"/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художественный музей»</w:t>
      </w:r>
      <w:r w:rsidR="00AC61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3865" w:rsidRPr="00921009" w:rsidRDefault="00921009" w:rsidP="006978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9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</w:t>
      </w:r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Pr="0092100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 xml:space="preserve"> ист</w:t>
      </w:r>
      <w:r w:rsidR="00697871" w:rsidRPr="00921009">
        <w:rPr>
          <w:rFonts w:ascii="Times New Roman" w:eastAsia="Times New Roman" w:hAnsi="Times New Roman" w:cs="Times New Roman"/>
          <w:sz w:val="28"/>
          <w:szCs w:val="28"/>
        </w:rPr>
        <w:t>орико-культурный центр «Старый С</w:t>
      </w:r>
      <w:r w:rsidR="001E3865" w:rsidRPr="00921009">
        <w:rPr>
          <w:rFonts w:ascii="Times New Roman" w:eastAsia="Times New Roman" w:hAnsi="Times New Roman" w:cs="Times New Roman"/>
          <w:sz w:val="28"/>
          <w:szCs w:val="28"/>
        </w:rPr>
        <w:t>ургут»</w:t>
      </w:r>
    </w:p>
    <w:p w:rsidR="00AC6198" w:rsidRDefault="00AC6198" w:rsidP="001039DF">
      <w:pPr>
        <w:pStyle w:val="a4"/>
        <w:tabs>
          <w:tab w:val="clear" w:pos="0"/>
        </w:tabs>
        <w:ind w:firstLine="0"/>
        <w:rPr>
          <w:b/>
          <w:color w:val="FF0000"/>
          <w:szCs w:val="28"/>
        </w:rPr>
      </w:pPr>
    </w:p>
    <w:p w:rsidR="00B76E74" w:rsidRPr="00AC6198" w:rsidRDefault="00AC6198" w:rsidP="00B76E74">
      <w:pPr>
        <w:pStyle w:val="a4"/>
        <w:tabs>
          <w:tab w:val="clear" w:pos="0"/>
        </w:tabs>
        <w:ind w:left="720" w:firstLine="0"/>
        <w:rPr>
          <w:i/>
          <w:szCs w:val="28"/>
          <w:u w:val="single"/>
        </w:rPr>
      </w:pPr>
      <w:r w:rsidRPr="00AC6198">
        <w:rPr>
          <w:i/>
          <w:szCs w:val="28"/>
          <w:u w:val="single"/>
        </w:rPr>
        <w:t xml:space="preserve">Слайд № 13 </w:t>
      </w:r>
    </w:p>
    <w:p w:rsidR="006B622B" w:rsidRDefault="006B622B" w:rsidP="006B622B">
      <w:pPr>
        <w:pStyle w:val="a4"/>
        <w:ind w:firstLine="720"/>
        <w:contextualSpacing/>
        <w:rPr>
          <w:b/>
          <w:color w:val="FF0000"/>
          <w:szCs w:val="28"/>
        </w:rPr>
      </w:pPr>
    </w:p>
    <w:p w:rsidR="006C4328" w:rsidRPr="00B52171" w:rsidRDefault="00B76E74" w:rsidP="006B622B">
      <w:pPr>
        <w:pStyle w:val="a4"/>
        <w:ind w:firstLine="720"/>
        <w:contextualSpacing/>
        <w:rPr>
          <w:szCs w:val="28"/>
        </w:rPr>
      </w:pPr>
      <w:r w:rsidRPr="006B622B">
        <w:rPr>
          <w:szCs w:val="28"/>
        </w:rPr>
        <w:t xml:space="preserve">Так, к примеру, в октябре </w:t>
      </w:r>
      <w:r w:rsidR="006B622B" w:rsidRPr="006B622B">
        <w:rPr>
          <w:szCs w:val="28"/>
        </w:rPr>
        <w:t>в рамках соглашения с культурно-просветительским обществом «</w:t>
      </w:r>
      <w:proofErr w:type="spellStart"/>
      <w:r w:rsidR="006B622B" w:rsidRPr="006B622B">
        <w:rPr>
          <w:szCs w:val="28"/>
        </w:rPr>
        <w:t>Українська</w:t>
      </w:r>
      <w:proofErr w:type="spellEnd"/>
      <w:r w:rsidR="006B622B" w:rsidRPr="006B622B">
        <w:rPr>
          <w:szCs w:val="28"/>
        </w:rPr>
        <w:t xml:space="preserve"> родина» </w:t>
      </w:r>
      <w:r w:rsidRPr="006B622B">
        <w:rPr>
          <w:szCs w:val="28"/>
        </w:rPr>
        <w:t xml:space="preserve">были организованы </w:t>
      </w:r>
      <w:r w:rsidR="006B622B" w:rsidRPr="006B622B">
        <w:rPr>
          <w:szCs w:val="28"/>
        </w:rPr>
        <w:t>посещения мастерской художника-скульпт</w:t>
      </w:r>
      <w:r w:rsidR="001039DF">
        <w:rPr>
          <w:szCs w:val="28"/>
        </w:rPr>
        <w:t>о</w:t>
      </w:r>
      <w:r w:rsidR="006B622B" w:rsidRPr="006B622B">
        <w:rPr>
          <w:szCs w:val="28"/>
        </w:rPr>
        <w:t xml:space="preserve">ра  Николая Ивановича </w:t>
      </w:r>
      <w:proofErr w:type="spellStart"/>
      <w:r w:rsidR="006B622B" w:rsidRPr="006B622B">
        <w:rPr>
          <w:szCs w:val="28"/>
        </w:rPr>
        <w:t>Янчака</w:t>
      </w:r>
      <w:proofErr w:type="spellEnd"/>
      <w:r w:rsidR="006B622B" w:rsidRPr="006B622B">
        <w:rPr>
          <w:szCs w:val="28"/>
        </w:rPr>
        <w:t xml:space="preserve">. Знакомиться и познавать украинскую культуру обучающиеся начали с мастерской скульптора Николая Ивановича </w:t>
      </w:r>
      <w:proofErr w:type="spellStart"/>
      <w:r w:rsidR="006B622B" w:rsidRPr="006B622B">
        <w:rPr>
          <w:szCs w:val="28"/>
        </w:rPr>
        <w:t>Янчака</w:t>
      </w:r>
      <w:proofErr w:type="spellEnd"/>
      <w:r w:rsidR="006B622B" w:rsidRPr="006B622B">
        <w:rPr>
          <w:szCs w:val="28"/>
        </w:rPr>
        <w:t>, поскольку он член украинской диаспоры, з</w:t>
      </w:r>
      <w:r w:rsidR="00A058C9">
        <w:rPr>
          <w:szCs w:val="28"/>
        </w:rPr>
        <w:t xml:space="preserve">наменитый художник и </w:t>
      </w:r>
      <w:r w:rsidR="006B622B" w:rsidRPr="006B622B">
        <w:rPr>
          <w:szCs w:val="28"/>
        </w:rPr>
        <w:t xml:space="preserve">скульптор. </w:t>
      </w:r>
      <w:r w:rsidR="00A058C9">
        <w:rPr>
          <w:szCs w:val="28"/>
        </w:rPr>
        <w:t xml:space="preserve">В ходе экскурсии </w:t>
      </w:r>
      <w:r w:rsidR="006B622B" w:rsidRPr="006B622B">
        <w:rPr>
          <w:szCs w:val="28"/>
        </w:rPr>
        <w:t>Николай Иванович у</w:t>
      </w:r>
      <w:r w:rsidRPr="006B622B">
        <w:rPr>
          <w:szCs w:val="28"/>
        </w:rPr>
        <w:t>влеченно рассказывал о своей работе скульптора. Ребята могли потрогать своими руками макеты из гипса и дерева, бронзовые статуэтки, рассмотреть эскизы будущих малых и больших  скульптурных монументов.</w:t>
      </w:r>
      <w:r w:rsidR="006B622B">
        <w:rPr>
          <w:b/>
          <w:color w:val="FF0000"/>
          <w:szCs w:val="28"/>
        </w:rPr>
        <w:t xml:space="preserve"> </w:t>
      </w:r>
      <w:r w:rsidR="006B622B" w:rsidRPr="00B52171">
        <w:rPr>
          <w:szCs w:val="28"/>
        </w:rPr>
        <w:t>В га</w:t>
      </w:r>
      <w:r w:rsidR="00E142B7">
        <w:rPr>
          <w:szCs w:val="28"/>
        </w:rPr>
        <w:t xml:space="preserve">зете «Новый город» </w:t>
      </w:r>
      <w:r w:rsidR="006B622B" w:rsidRPr="00B52171">
        <w:rPr>
          <w:szCs w:val="28"/>
        </w:rPr>
        <w:t>вышла статья «Трогательное искусство»</w:t>
      </w:r>
      <w:r w:rsidR="006C4328" w:rsidRPr="00B52171">
        <w:rPr>
          <w:szCs w:val="28"/>
        </w:rPr>
        <w:t>, в которой корреспондент  Людмила Захарова рассказала об экскурсии наших детей в мастерскую</w:t>
      </w:r>
      <w:r w:rsidR="00B52171" w:rsidRPr="00B52171">
        <w:rPr>
          <w:szCs w:val="28"/>
        </w:rPr>
        <w:t xml:space="preserve"> скульптора</w:t>
      </w:r>
      <w:r w:rsidR="006C4328" w:rsidRPr="00B52171">
        <w:rPr>
          <w:szCs w:val="28"/>
        </w:rPr>
        <w:t xml:space="preserve">. </w:t>
      </w:r>
    </w:p>
    <w:p w:rsidR="006C4328" w:rsidRPr="006C4328" w:rsidRDefault="006C4328" w:rsidP="006C4328">
      <w:pPr>
        <w:pStyle w:val="a4"/>
        <w:ind w:firstLine="284"/>
        <w:contextualSpacing/>
        <w:rPr>
          <w:szCs w:val="28"/>
        </w:rPr>
      </w:pPr>
      <w:r w:rsidRPr="006C4328">
        <w:rPr>
          <w:szCs w:val="28"/>
        </w:rPr>
        <w:t>На День учителя в качестве подарка нашим учителям башкирский национально-культурный  центр «</w:t>
      </w:r>
      <w:proofErr w:type="spellStart"/>
      <w:r w:rsidRPr="006C4328">
        <w:rPr>
          <w:szCs w:val="28"/>
        </w:rPr>
        <w:t>Курай</w:t>
      </w:r>
      <w:proofErr w:type="spellEnd"/>
      <w:r w:rsidRPr="006C4328">
        <w:rPr>
          <w:szCs w:val="28"/>
        </w:rPr>
        <w:t xml:space="preserve">» подарил выступление  </w:t>
      </w:r>
      <w:proofErr w:type="spellStart"/>
      <w:r w:rsidRPr="006C4328">
        <w:rPr>
          <w:szCs w:val="28"/>
        </w:rPr>
        <w:t>эстрадно</w:t>
      </w:r>
      <w:proofErr w:type="spellEnd"/>
      <w:r w:rsidRPr="006C4328">
        <w:rPr>
          <w:szCs w:val="28"/>
        </w:rPr>
        <w:t>-фольклорного ансамбля «</w:t>
      </w:r>
      <w:proofErr w:type="spellStart"/>
      <w:r w:rsidRPr="006C4328">
        <w:rPr>
          <w:szCs w:val="28"/>
        </w:rPr>
        <w:t>Шатлык</w:t>
      </w:r>
      <w:proofErr w:type="spellEnd"/>
      <w:r w:rsidRPr="006C4328">
        <w:rPr>
          <w:szCs w:val="28"/>
        </w:rPr>
        <w:t>».</w:t>
      </w:r>
    </w:p>
    <w:p w:rsidR="006C4328" w:rsidRDefault="006C4328" w:rsidP="006C4328">
      <w:pPr>
        <w:pStyle w:val="none"/>
        <w:spacing w:line="240" w:lineRule="atLeast"/>
        <w:ind w:firstLine="567"/>
        <w:rPr>
          <w:rFonts w:eastAsia="Times New Roman"/>
          <w:sz w:val="28"/>
          <w:szCs w:val="28"/>
        </w:rPr>
      </w:pPr>
      <w:r w:rsidRPr="006C4328">
        <w:rPr>
          <w:rFonts w:eastAsia="Times New Roman"/>
          <w:sz w:val="28"/>
          <w:szCs w:val="28"/>
        </w:rPr>
        <w:t>В читальном зале библиотеки проведен библиотечный урок «Встреча героев армянских и русских сказок».</w:t>
      </w:r>
    </w:p>
    <w:p w:rsidR="00694FC6" w:rsidRDefault="00694FC6" w:rsidP="006C4328">
      <w:pPr>
        <w:pStyle w:val="none"/>
        <w:spacing w:line="240" w:lineRule="atLeast"/>
        <w:ind w:firstLine="567"/>
        <w:rPr>
          <w:sz w:val="28"/>
          <w:szCs w:val="28"/>
        </w:rPr>
      </w:pPr>
      <w:r w:rsidRPr="00694FC6">
        <w:rPr>
          <w:sz w:val="28"/>
          <w:szCs w:val="28"/>
        </w:rPr>
        <w:t xml:space="preserve">В рамках </w:t>
      </w:r>
      <w:r w:rsidR="00E142B7">
        <w:rPr>
          <w:sz w:val="28"/>
          <w:szCs w:val="28"/>
        </w:rPr>
        <w:t>С</w:t>
      </w:r>
      <w:r w:rsidRPr="00694FC6">
        <w:rPr>
          <w:sz w:val="28"/>
          <w:szCs w:val="28"/>
        </w:rPr>
        <w:t>оглашения с художественным музеем на базе учреждения  проходят занятия художественного музея: проведено уже  35 занятий;</w:t>
      </w:r>
    </w:p>
    <w:p w:rsidR="00694FC6" w:rsidRDefault="00694FC6" w:rsidP="00694FC6">
      <w:pPr>
        <w:pStyle w:val="a4"/>
        <w:tabs>
          <w:tab w:val="clear" w:pos="0"/>
        </w:tabs>
        <w:ind w:left="720" w:firstLine="0"/>
        <w:rPr>
          <w:i/>
          <w:szCs w:val="28"/>
        </w:rPr>
      </w:pPr>
    </w:p>
    <w:p w:rsidR="00694FC6" w:rsidRPr="00694FC6" w:rsidRDefault="00694FC6" w:rsidP="00975026">
      <w:pPr>
        <w:pStyle w:val="a4"/>
        <w:tabs>
          <w:tab w:val="clear" w:pos="0"/>
        </w:tabs>
        <w:ind w:firstLine="142"/>
        <w:rPr>
          <w:i/>
          <w:szCs w:val="28"/>
        </w:rPr>
      </w:pPr>
      <w:r w:rsidRPr="00975026">
        <w:rPr>
          <w:i/>
          <w:szCs w:val="28"/>
          <w:u w:val="single"/>
        </w:rPr>
        <w:t>Слайд № 14</w:t>
      </w:r>
      <w:r w:rsidR="00975026">
        <w:rPr>
          <w:i/>
          <w:szCs w:val="28"/>
        </w:rPr>
        <w:t xml:space="preserve"> </w:t>
      </w:r>
    </w:p>
    <w:p w:rsidR="00694FC6" w:rsidRPr="006C4328" w:rsidRDefault="00694FC6" w:rsidP="006C4328">
      <w:pPr>
        <w:pStyle w:val="none"/>
        <w:spacing w:line="240" w:lineRule="atLeast"/>
        <w:ind w:firstLine="567"/>
        <w:rPr>
          <w:sz w:val="28"/>
          <w:szCs w:val="28"/>
        </w:rPr>
      </w:pPr>
    </w:p>
    <w:p w:rsidR="00B76E74" w:rsidRPr="00B52171" w:rsidRDefault="006C4328" w:rsidP="006B622B">
      <w:pPr>
        <w:pStyle w:val="a4"/>
        <w:ind w:firstLine="720"/>
        <w:contextualSpacing/>
        <w:rPr>
          <w:szCs w:val="28"/>
        </w:rPr>
      </w:pPr>
      <w:r w:rsidRPr="00B52171">
        <w:rPr>
          <w:szCs w:val="28"/>
        </w:rPr>
        <w:t>Кроме того, в течение года запланированы различные мероприятия:</w:t>
      </w:r>
    </w:p>
    <w:p w:rsidR="003223A1" w:rsidRPr="006C4328" w:rsidRDefault="00975026" w:rsidP="006C4328">
      <w:pPr>
        <w:pStyle w:val="a4"/>
        <w:numPr>
          <w:ilvl w:val="0"/>
          <w:numId w:val="20"/>
        </w:numPr>
        <w:rPr>
          <w:szCs w:val="28"/>
        </w:rPr>
      </w:pPr>
      <w:r>
        <w:rPr>
          <w:szCs w:val="28"/>
        </w:rPr>
        <w:t>Праздник «Рушника»;</w:t>
      </w:r>
    </w:p>
    <w:p w:rsidR="006C4328" w:rsidRPr="006C4328" w:rsidRDefault="00694FC6" w:rsidP="006C4328">
      <w:pPr>
        <w:pStyle w:val="a4"/>
        <w:numPr>
          <w:ilvl w:val="0"/>
          <w:numId w:val="20"/>
        </w:numPr>
        <w:rPr>
          <w:szCs w:val="28"/>
        </w:rPr>
      </w:pPr>
      <w:r>
        <w:rPr>
          <w:szCs w:val="28"/>
        </w:rPr>
        <w:t>Посещение выставки</w:t>
      </w:r>
      <w:r w:rsidR="003223A1" w:rsidRPr="006C4328">
        <w:rPr>
          <w:szCs w:val="28"/>
        </w:rPr>
        <w:t xml:space="preserve"> на</w:t>
      </w:r>
      <w:r w:rsidR="00975026">
        <w:rPr>
          <w:szCs w:val="28"/>
        </w:rPr>
        <w:t>циональных костюмов «</w:t>
      </w:r>
      <w:proofErr w:type="spellStart"/>
      <w:r w:rsidR="00975026">
        <w:rPr>
          <w:szCs w:val="28"/>
        </w:rPr>
        <w:t>Берегиня</w:t>
      </w:r>
      <w:proofErr w:type="spellEnd"/>
      <w:r w:rsidR="00975026">
        <w:rPr>
          <w:szCs w:val="28"/>
        </w:rPr>
        <w:t>»;</w:t>
      </w:r>
    </w:p>
    <w:p w:rsidR="003223A1" w:rsidRPr="006C4328" w:rsidRDefault="003223A1" w:rsidP="006C4328">
      <w:pPr>
        <w:pStyle w:val="a4"/>
        <w:numPr>
          <w:ilvl w:val="0"/>
          <w:numId w:val="20"/>
        </w:numPr>
        <w:rPr>
          <w:szCs w:val="28"/>
        </w:rPr>
      </w:pPr>
      <w:r w:rsidRPr="006C4328">
        <w:rPr>
          <w:szCs w:val="28"/>
        </w:rPr>
        <w:t>Посещение музея «</w:t>
      </w:r>
      <w:proofErr w:type="spellStart"/>
      <w:r w:rsidRPr="006C4328">
        <w:rPr>
          <w:szCs w:val="28"/>
        </w:rPr>
        <w:t>Український</w:t>
      </w:r>
      <w:proofErr w:type="spellEnd"/>
      <w:r w:rsidRPr="006C4328">
        <w:rPr>
          <w:szCs w:val="28"/>
        </w:rPr>
        <w:t xml:space="preserve"> рушник»</w:t>
      </w:r>
      <w:r w:rsidR="00975026">
        <w:rPr>
          <w:szCs w:val="28"/>
        </w:rPr>
        <w:t>;</w:t>
      </w:r>
    </w:p>
    <w:p w:rsidR="00EA0055" w:rsidRPr="006C4328" w:rsidRDefault="00B76E74" w:rsidP="006C4328">
      <w:pPr>
        <w:pStyle w:val="none"/>
        <w:numPr>
          <w:ilvl w:val="0"/>
          <w:numId w:val="20"/>
        </w:numPr>
        <w:spacing w:line="240" w:lineRule="atLeast"/>
        <w:rPr>
          <w:sz w:val="28"/>
          <w:szCs w:val="28"/>
        </w:rPr>
      </w:pPr>
      <w:r w:rsidRPr="006C4328">
        <w:rPr>
          <w:rFonts w:eastAsia="Times New Roman"/>
          <w:sz w:val="28"/>
          <w:szCs w:val="28"/>
        </w:rPr>
        <w:t>Лекция-беседа «Народные песни, пляски, игры, обычаи, традиции. Башкирское устное творчество»</w:t>
      </w:r>
      <w:r w:rsidRPr="006C4328">
        <w:rPr>
          <w:sz w:val="28"/>
          <w:szCs w:val="28"/>
        </w:rPr>
        <w:t xml:space="preserve"> (</w:t>
      </w:r>
      <w:proofErr w:type="spellStart"/>
      <w:r w:rsidRPr="006C4328">
        <w:rPr>
          <w:sz w:val="28"/>
          <w:szCs w:val="28"/>
        </w:rPr>
        <w:t>Курай</w:t>
      </w:r>
      <w:proofErr w:type="spellEnd"/>
      <w:r w:rsidRPr="006C4328">
        <w:rPr>
          <w:sz w:val="28"/>
          <w:szCs w:val="28"/>
        </w:rPr>
        <w:t>)</w:t>
      </w:r>
      <w:r w:rsidR="00975026">
        <w:rPr>
          <w:sz w:val="28"/>
          <w:szCs w:val="28"/>
        </w:rPr>
        <w:t>;</w:t>
      </w:r>
    </w:p>
    <w:p w:rsidR="007621EF" w:rsidRDefault="00E142B7" w:rsidP="00694FC6">
      <w:pPr>
        <w:pStyle w:val="a4"/>
        <w:numPr>
          <w:ilvl w:val="0"/>
          <w:numId w:val="20"/>
        </w:numPr>
        <w:rPr>
          <w:szCs w:val="28"/>
        </w:rPr>
      </w:pPr>
      <w:r>
        <w:rPr>
          <w:szCs w:val="28"/>
        </w:rPr>
        <w:lastRenderedPageBreak/>
        <w:t>з</w:t>
      </w:r>
      <w:r w:rsidR="00B76E74" w:rsidRPr="006C4328">
        <w:rPr>
          <w:szCs w:val="28"/>
        </w:rPr>
        <w:t>апланирован КВН  между обучающимися башкирской воскресной школы и учащимися МБОУ НШ-ДС № 43</w:t>
      </w:r>
      <w:r w:rsidR="00975026">
        <w:rPr>
          <w:szCs w:val="28"/>
        </w:rPr>
        <w:t>;</w:t>
      </w:r>
    </w:p>
    <w:p w:rsidR="00694FC6" w:rsidRPr="00C47D8C" w:rsidRDefault="006C4328" w:rsidP="00C47D8C">
      <w:pPr>
        <w:pStyle w:val="none"/>
        <w:numPr>
          <w:ilvl w:val="0"/>
          <w:numId w:val="20"/>
        </w:numPr>
        <w:spacing w:line="240" w:lineRule="atLeast"/>
        <w:rPr>
          <w:color w:val="FF0000"/>
          <w:sz w:val="28"/>
          <w:szCs w:val="28"/>
        </w:rPr>
      </w:pPr>
      <w:r w:rsidRPr="007621EF">
        <w:rPr>
          <w:sz w:val="28"/>
          <w:szCs w:val="28"/>
        </w:rPr>
        <w:t>в</w:t>
      </w:r>
      <w:r w:rsidR="00B76E74" w:rsidRPr="007621EF">
        <w:rPr>
          <w:sz w:val="28"/>
          <w:szCs w:val="28"/>
        </w:rPr>
        <w:t xml:space="preserve"> мае </w:t>
      </w:r>
      <w:r w:rsidR="00BF46AA" w:rsidRPr="007621EF">
        <w:rPr>
          <w:sz w:val="28"/>
          <w:szCs w:val="28"/>
        </w:rPr>
        <w:t xml:space="preserve">на базе </w:t>
      </w:r>
      <w:proofErr w:type="gramStart"/>
      <w:r w:rsidR="00BF46AA" w:rsidRPr="007621EF">
        <w:rPr>
          <w:sz w:val="28"/>
          <w:szCs w:val="28"/>
        </w:rPr>
        <w:t>нашего</w:t>
      </w:r>
      <w:proofErr w:type="gramEnd"/>
      <w:r w:rsidR="00BF46AA" w:rsidRPr="007621EF">
        <w:rPr>
          <w:sz w:val="28"/>
          <w:szCs w:val="28"/>
        </w:rPr>
        <w:t xml:space="preserve"> ОУ провести </w:t>
      </w:r>
      <w:r w:rsidR="00B76E74" w:rsidRPr="007621EF">
        <w:rPr>
          <w:rFonts w:eastAsia="Times New Roman"/>
          <w:sz w:val="28"/>
          <w:szCs w:val="28"/>
        </w:rPr>
        <w:t>Фестиваль «Мост дружбы»</w:t>
      </w:r>
      <w:r w:rsidR="00BF46AA" w:rsidRPr="007621EF">
        <w:rPr>
          <w:rFonts w:eastAsia="Times New Roman"/>
          <w:sz w:val="28"/>
          <w:szCs w:val="28"/>
        </w:rPr>
        <w:t xml:space="preserve">, на который будут приглашены  </w:t>
      </w:r>
      <w:r w:rsidR="007621EF" w:rsidRPr="007621EF">
        <w:rPr>
          <w:rFonts w:eastAsia="Times New Roman"/>
          <w:sz w:val="28"/>
          <w:szCs w:val="28"/>
        </w:rPr>
        <w:t>наши партеры</w:t>
      </w:r>
      <w:r w:rsidR="007621EF">
        <w:rPr>
          <w:rFonts w:eastAsia="Times New Roman"/>
          <w:sz w:val="28"/>
          <w:szCs w:val="28"/>
        </w:rPr>
        <w:t xml:space="preserve"> - </w:t>
      </w:r>
      <w:r w:rsidR="00BF46AA" w:rsidRPr="007621EF">
        <w:rPr>
          <w:rFonts w:eastAsia="Times New Roman"/>
          <w:sz w:val="28"/>
          <w:szCs w:val="28"/>
        </w:rPr>
        <w:t>представители национально-культурных центров</w:t>
      </w:r>
      <w:r w:rsidR="007621EF">
        <w:rPr>
          <w:rFonts w:eastAsia="Times New Roman"/>
          <w:sz w:val="28"/>
          <w:szCs w:val="28"/>
        </w:rPr>
        <w:t>.</w:t>
      </w:r>
    </w:p>
    <w:p w:rsidR="00975026" w:rsidRDefault="00975026" w:rsidP="00C47D8C">
      <w:pPr>
        <w:pStyle w:val="none"/>
        <w:spacing w:line="240" w:lineRule="atLeast"/>
        <w:ind w:left="714" w:hanging="714"/>
        <w:jc w:val="left"/>
        <w:rPr>
          <w:bCs/>
          <w:color w:val="FF0000"/>
          <w:sz w:val="28"/>
          <w:szCs w:val="28"/>
        </w:rPr>
      </w:pPr>
    </w:p>
    <w:p w:rsidR="00A20EFD" w:rsidRPr="00975026" w:rsidRDefault="002511EA" w:rsidP="00C47D8C">
      <w:pPr>
        <w:pStyle w:val="none"/>
        <w:spacing w:line="240" w:lineRule="atLeast"/>
        <w:ind w:left="714" w:hanging="714"/>
        <w:jc w:val="left"/>
        <w:rPr>
          <w:bCs/>
          <w:i/>
          <w:sz w:val="28"/>
          <w:szCs w:val="28"/>
          <w:u w:val="single"/>
        </w:rPr>
      </w:pPr>
      <w:r w:rsidRPr="00975026">
        <w:rPr>
          <w:bCs/>
          <w:i/>
          <w:sz w:val="28"/>
          <w:szCs w:val="28"/>
          <w:u w:val="single"/>
        </w:rPr>
        <w:t>Слайд № 15</w:t>
      </w:r>
    </w:p>
    <w:p w:rsidR="00975026" w:rsidRDefault="00975026" w:rsidP="00694FC6">
      <w:pPr>
        <w:pStyle w:val="none"/>
        <w:spacing w:line="240" w:lineRule="atLeast"/>
        <w:ind w:left="714"/>
        <w:jc w:val="center"/>
        <w:rPr>
          <w:b/>
          <w:bCs/>
          <w:sz w:val="28"/>
          <w:szCs w:val="28"/>
        </w:rPr>
      </w:pPr>
    </w:p>
    <w:p w:rsidR="00455E19" w:rsidRDefault="00455E19" w:rsidP="00694FC6">
      <w:pPr>
        <w:pStyle w:val="none"/>
        <w:spacing w:line="240" w:lineRule="atLeast"/>
        <w:ind w:left="714"/>
        <w:jc w:val="center"/>
        <w:rPr>
          <w:b/>
          <w:bCs/>
          <w:sz w:val="28"/>
          <w:szCs w:val="28"/>
        </w:rPr>
      </w:pPr>
      <w:r w:rsidRPr="00697871">
        <w:rPr>
          <w:b/>
          <w:bCs/>
          <w:sz w:val="28"/>
          <w:szCs w:val="28"/>
        </w:rPr>
        <w:t xml:space="preserve">Комната-музей </w:t>
      </w:r>
      <w:r w:rsidR="00261DED">
        <w:rPr>
          <w:b/>
          <w:bCs/>
          <w:sz w:val="28"/>
          <w:szCs w:val="28"/>
        </w:rPr>
        <w:t xml:space="preserve">культуры и </w:t>
      </w:r>
      <w:r w:rsidRPr="00697871">
        <w:rPr>
          <w:b/>
          <w:bCs/>
          <w:sz w:val="28"/>
          <w:szCs w:val="28"/>
        </w:rPr>
        <w:t>быта народов</w:t>
      </w:r>
      <w:r w:rsidR="00261DED">
        <w:rPr>
          <w:b/>
          <w:bCs/>
          <w:sz w:val="28"/>
          <w:szCs w:val="28"/>
        </w:rPr>
        <w:t xml:space="preserve"> России</w:t>
      </w:r>
    </w:p>
    <w:p w:rsidR="00975026" w:rsidRPr="00694FC6" w:rsidRDefault="00975026" w:rsidP="00694FC6">
      <w:pPr>
        <w:pStyle w:val="none"/>
        <w:spacing w:line="240" w:lineRule="atLeast"/>
        <w:ind w:left="714"/>
        <w:jc w:val="center"/>
        <w:rPr>
          <w:b/>
          <w:bCs/>
          <w:sz w:val="28"/>
          <w:szCs w:val="28"/>
        </w:rPr>
      </w:pPr>
    </w:p>
    <w:p w:rsidR="00697871" w:rsidRPr="0055674D" w:rsidRDefault="00E142B7" w:rsidP="0055674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55E19">
        <w:rPr>
          <w:sz w:val="28"/>
          <w:szCs w:val="28"/>
        </w:rPr>
        <w:t xml:space="preserve">еятельность по </w:t>
      </w:r>
      <w:r w:rsidR="00455E19" w:rsidRPr="00682544">
        <w:rPr>
          <w:sz w:val="28"/>
          <w:szCs w:val="28"/>
        </w:rPr>
        <w:t>духовно-нравственно</w:t>
      </w:r>
      <w:r w:rsidR="00455E19">
        <w:rPr>
          <w:sz w:val="28"/>
          <w:szCs w:val="28"/>
        </w:rPr>
        <w:t>му воспитанию организована в рамках реализации программы «Социокультурные истоки»</w:t>
      </w:r>
      <w:r w:rsidR="00455E19" w:rsidRPr="0019063F">
        <w:t xml:space="preserve"> </w:t>
      </w:r>
      <w:r w:rsidR="00455E19" w:rsidRPr="0019063F">
        <w:rPr>
          <w:sz w:val="28"/>
          <w:szCs w:val="28"/>
        </w:rPr>
        <w:t xml:space="preserve">(автор - профессор, член-корреспондент </w:t>
      </w:r>
      <w:r>
        <w:rPr>
          <w:sz w:val="28"/>
          <w:szCs w:val="28"/>
        </w:rPr>
        <w:t xml:space="preserve">РАЕН </w:t>
      </w:r>
      <w:proofErr w:type="spellStart"/>
      <w:r>
        <w:rPr>
          <w:sz w:val="28"/>
          <w:szCs w:val="28"/>
        </w:rPr>
        <w:t>И.</w:t>
      </w:r>
      <w:r w:rsidR="00455E19">
        <w:rPr>
          <w:sz w:val="28"/>
          <w:szCs w:val="28"/>
        </w:rPr>
        <w:t>А.Кузьмин</w:t>
      </w:r>
      <w:proofErr w:type="spellEnd"/>
      <w:r w:rsidR="00455E19">
        <w:rPr>
          <w:sz w:val="28"/>
          <w:szCs w:val="28"/>
        </w:rPr>
        <w:t xml:space="preserve">), и программы «Воспитание на социокультурном опыте», реализуемой в рамках внеклассной работы с обучающимися и родителями, через совместные праздники, практикумы, деловые игры. </w:t>
      </w:r>
      <w:r w:rsidR="007621EF" w:rsidRPr="0055674D">
        <w:rPr>
          <w:sz w:val="28"/>
          <w:szCs w:val="28"/>
        </w:rPr>
        <w:t>В 3-</w:t>
      </w:r>
      <w:r>
        <w:rPr>
          <w:sz w:val="28"/>
          <w:szCs w:val="28"/>
        </w:rPr>
        <w:t>и</w:t>
      </w:r>
      <w:r w:rsidR="007621EF" w:rsidRPr="0055674D">
        <w:rPr>
          <w:sz w:val="28"/>
          <w:szCs w:val="28"/>
        </w:rPr>
        <w:t>х классах</w:t>
      </w:r>
      <w:r w:rsidR="00261DED" w:rsidRPr="0055674D">
        <w:rPr>
          <w:sz w:val="28"/>
          <w:szCs w:val="28"/>
        </w:rPr>
        <w:t xml:space="preserve"> курс «Социокультурные истоки»</w:t>
      </w:r>
      <w:r w:rsidR="007621EF" w:rsidRPr="0055674D">
        <w:rPr>
          <w:sz w:val="28"/>
          <w:szCs w:val="28"/>
        </w:rPr>
        <w:t xml:space="preserve"> изучается в рамках учебного плана</w:t>
      </w:r>
      <w:r w:rsidR="00261DED" w:rsidRPr="0055674D">
        <w:rPr>
          <w:sz w:val="28"/>
          <w:szCs w:val="28"/>
        </w:rPr>
        <w:t xml:space="preserve">. Хочется отметить, что </w:t>
      </w:r>
      <w:r w:rsidR="00455E19" w:rsidRPr="0055674D">
        <w:rPr>
          <w:sz w:val="28"/>
          <w:szCs w:val="28"/>
        </w:rPr>
        <w:t xml:space="preserve">в этом году </w:t>
      </w:r>
      <w:r w:rsidR="00455E19" w:rsidRPr="0055674D">
        <w:rPr>
          <w:sz w:val="28"/>
          <w:szCs w:val="28"/>
          <w:lang w:eastAsia="en-US"/>
        </w:rPr>
        <w:t xml:space="preserve">в одном из </w:t>
      </w:r>
      <w:r w:rsidR="00261DED" w:rsidRPr="0055674D">
        <w:rPr>
          <w:sz w:val="28"/>
          <w:szCs w:val="28"/>
          <w:lang w:eastAsia="en-US"/>
        </w:rPr>
        <w:t xml:space="preserve">школьных </w:t>
      </w:r>
      <w:r w:rsidR="00455E19" w:rsidRPr="0055674D">
        <w:rPr>
          <w:sz w:val="28"/>
          <w:szCs w:val="28"/>
          <w:lang w:eastAsia="en-US"/>
        </w:rPr>
        <w:t xml:space="preserve">отделений нашего </w:t>
      </w:r>
      <w:r w:rsidR="005773D2" w:rsidRPr="0055674D">
        <w:rPr>
          <w:sz w:val="28"/>
          <w:szCs w:val="28"/>
          <w:lang w:eastAsia="en-US"/>
        </w:rPr>
        <w:t xml:space="preserve">ОУ </w:t>
      </w:r>
      <w:r w:rsidR="00261DED" w:rsidRPr="0055674D">
        <w:rPr>
          <w:sz w:val="28"/>
          <w:szCs w:val="28"/>
          <w:lang w:eastAsia="en-US"/>
        </w:rPr>
        <w:t xml:space="preserve">начала функционировать </w:t>
      </w:r>
      <w:r w:rsidR="00455E19" w:rsidRPr="0055674D">
        <w:rPr>
          <w:sz w:val="28"/>
          <w:szCs w:val="28"/>
          <w:lang w:eastAsia="en-US"/>
        </w:rPr>
        <w:t>комнат</w:t>
      </w:r>
      <w:r w:rsidR="00261DED" w:rsidRPr="0055674D">
        <w:rPr>
          <w:sz w:val="28"/>
          <w:szCs w:val="28"/>
          <w:lang w:eastAsia="en-US"/>
        </w:rPr>
        <w:t>а</w:t>
      </w:r>
      <w:r w:rsidR="00455E19" w:rsidRPr="0055674D">
        <w:rPr>
          <w:sz w:val="28"/>
          <w:szCs w:val="28"/>
          <w:lang w:eastAsia="en-US"/>
        </w:rPr>
        <w:t>-музе</w:t>
      </w:r>
      <w:r w:rsidR="00261DED" w:rsidRPr="0055674D">
        <w:rPr>
          <w:sz w:val="28"/>
          <w:szCs w:val="28"/>
          <w:lang w:eastAsia="en-US"/>
        </w:rPr>
        <w:t>й</w:t>
      </w:r>
      <w:r w:rsidR="00455E19" w:rsidRPr="0055674D">
        <w:rPr>
          <w:sz w:val="28"/>
          <w:szCs w:val="28"/>
          <w:lang w:eastAsia="en-US"/>
        </w:rPr>
        <w:t xml:space="preserve"> </w:t>
      </w:r>
      <w:r w:rsidR="00261DED" w:rsidRPr="0055674D">
        <w:rPr>
          <w:sz w:val="28"/>
          <w:szCs w:val="28"/>
          <w:lang w:eastAsia="en-US"/>
        </w:rPr>
        <w:t xml:space="preserve">культуры и </w:t>
      </w:r>
      <w:r w:rsidR="00455E19" w:rsidRPr="0055674D">
        <w:rPr>
          <w:sz w:val="28"/>
          <w:szCs w:val="28"/>
          <w:lang w:eastAsia="en-US"/>
        </w:rPr>
        <w:t>быта народов</w:t>
      </w:r>
      <w:r w:rsidR="00261DED" w:rsidRPr="0055674D">
        <w:rPr>
          <w:sz w:val="28"/>
          <w:szCs w:val="28"/>
          <w:lang w:eastAsia="en-US"/>
        </w:rPr>
        <w:t xml:space="preserve"> России</w:t>
      </w:r>
      <w:r w:rsidR="00455E19" w:rsidRPr="0055674D">
        <w:rPr>
          <w:sz w:val="28"/>
          <w:szCs w:val="28"/>
          <w:lang w:eastAsia="en-US"/>
        </w:rPr>
        <w:t>, где собраны уникальные предметы народного быта</w:t>
      </w:r>
      <w:r w:rsidR="005773D2" w:rsidRPr="0055674D">
        <w:rPr>
          <w:sz w:val="28"/>
          <w:szCs w:val="28"/>
          <w:lang w:eastAsia="en-US"/>
        </w:rPr>
        <w:t>.</w:t>
      </w:r>
      <w:r w:rsidR="00261DED" w:rsidRPr="0055674D">
        <w:rPr>
          <w:sz w:val="28"/>
          <w:szCs w:val="28"/>
          <w:lang w:eastAsia="en-US"/>
        </w:rPr>
        <w:t xml:space="preserve"> </w:t>
      </w:r>
    </w:p>
    <w:p w:rsidR="00694FC6" w:rsidRPr="00694FC6" w:rsidRDefault="00B856D2" w:rsidP="00694F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Комната-музей расположена на 1 этаже школьного отделения. </w:t>
      </w:r>
      <w:r w:rsidRPr="00B856D2">
        <w:rPr>
          <w:sz w:val="28"/>
          <w:szCs w:val="28"/>
          <w:lang w:eastAsia="en-US"/>
        </w:rPr>
        <w:t xml:space="preserve"> </w:t>
      </w:r>
      <w:r w:rsidR="000021E0">
        <w:rPr>
          <w:sz w:val="28"/>
          <w:szCs w:val="28"/>
          <w:lang w:eastAsia="en-US"/>
        </w:rPr>
        <w:t>В комнате-музее в</w:t>
      </w:r>
      <w:r w:rsidR="000021E0" w:rsidRPr="003B0681">
        <w:rPr>
          <w:sz w:val="28"/>
          <w:szCs w:val="28"/>
          <w:lang w:eastAsia="en-US"/>
        </w:rPr>
        <w:t xml:space="preserve">оспроизведена обстановка жилища, внутреннего убранства комнаты с домашней утварью и предметами быта. </w:t>
      </w:r>
      <w:proofErr w:type="gramStart"/>
      <w:r w:rsidR="009E0BE0" w:rsidRPr="001E3CB6">
        <w:rPr>
          <w:sz w:val="28"/>
          <w:szCs w:val="28"/>
          <w:lang w:eastAsia="en-US"/>
        </w:rPr>
        <w:t>Среди</w:t>
      </w:r>
      <w:r w:rsidR="009E0BE0">
        <w:rPr>
          <w:sz w:val="28"/>
          <w:szCs w:val="28"/>
          <w:lang w:eastAsia="en-US"/>
        </w:rPr>
        <w:t xml:space="preserve"> них костюмы, укр</w:t>
      </w:r>
      <w:r w:rsidR="005773D2">
        <w:rPr>
          <w:sz w:val="28"/>
          <w:szCs w:val="28"/>
          <w:lang w:eastAsia="en-US"/>
        </w:rPr>
        <w:t xml:space="preserve">ашения, подушки, посуда, прялка, </w:t>
      </w:r>
      <w:r w:rsidR="0055674D">
        <w:rPr>
          <w:sz w:val="28"/>
          <w:szCs w:val="28"/>
          <w:lang w:eastAsia="en-US"/>
        </w:rPr>
        <w:t>уникальные экспонаты – самовар,</w:t>
      </w:r>
      <w:r w:rsidR="005773D2">
        <w:rPr>
          <w:sz w:val="28"/>
          <w:szCs w:val="28"/>
          <w:lang w:eastAsia="en-US"/>
        </w:rPr>
        <w:t xml:space="preserve"> </w:t>
      </w:r>
      <w:r w:rsidR="005773D2" w:rsidRPr="005773D2">
        <w:rPr>
          <w:sz w:val="28"/>
          <w:szCs w:val="28"/>
          <w:lang w:eastAsia="en-US"/>
        </w:rPr>
        <w:t>ему 150 лет, утюг, которому 100 лет, лапти, сундук и много другое.</w:t>
      </w:r>
      <w:proofErr w:type="gramEnd"/>
    </w:p>
    <w:p w:rsidR="00DE6615" w:rsidRPr="001E69E4" w:rsidRDefault="00E5648D" w:rsidP="001E69E4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обучающихся </w:t>
      </w:r>
      <w:r w:rsidR="00261DED">
        <w:rPr>
          <w:sz w:val="28"/>
          <w:szCs w:val="28"/>
          <w:lang w:eastAsia="en-US"/>
        </w:rPr>
        <w:t xml:space="preserve">1-4-х классов </w:t>
      </w:r>
      <w:r w:rsidR="001E3CB6" w:rsidRPr="001E3CB6">
        <w:rPr>
          <w:sz w:val="28"/>
          <w:szCs w:val="28"/>
          <w:lang w:eastAsia="en-US"/>
        </w:rPr>
        <w:t>проводятся экскурсии</w:t>
      </w:r>
      <w:r w:rsidR="001E69E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в ходе которых </w:t>
      </w:r>
      <w:r w:rsidR="001E69E4">
        <w:rPr>
          <w:sz w:val="28"/>
          <w:szCs w:val="28"/>
          <w:lang w:eastAsia="en-US"/>
        </w:rPr>
        <w:t xml:space="preserve"> происходит о</w:t>
      </w:r>
      <w:r w:rsidR="001E3CB6" w:rsidRPr="001E3CB6">
        <w:rPr>
          <w:sz w:val="28"/>
          <w:szCs w:val="28"/>
          <w:lang w:eastAsia="en-US"/>
        </w:rPr>
        <w:t>бучение и воспитание детей</w:t>
      </w:r>
      <w:r w:rsidR="001E69E4">
        <w:rPr>
          <w:sz w:val="28"/>
          <w:szCs w:val="28"/>
          <w:lang w:eastAsia="en-US"/>
        </w:rPr>
        <w:t xml:space="preserve"> на традициях народной культуры.</w:t>
      </w:r>
    </w:p>
    <w:p w:rsidR="00DE6615" w:rsidRDefault="00DE6615" w:rsidP="00DE661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 w:rsidRPr="001E3CB6">
        <w:rPr>
          <w:sz w:val="28"/>
          <w:szCs w:val="28"/>
          <w:lang w:eastAsia="en-US"/>
        </w:rPr>
        <w:t>Мы надеемся, что создание</w:t>
      </w:r>
      <w:r>
        <w:rPr>
          <w:sz w:val="28"/>
          <w:szCs w:val="28"/>
          <w:lang w:eastAsia="en-US"/>
        </w:rPr>
        <w:t xml:space="preserve"> и функционирования на базе нашего ОУ</w:t>
      </w:r>
      <w:r w:rsidRPr="001E3CB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комнаты-</w:t>
      </w:r>
      <w:r w:rsidRPr="001E3CB6">
        <w:rPr>
          <w:sz w:val="28"/>
          <w:szCs w:val="28"/>
          <w:lang w:eastAsia="en-US"/>
        </w:rPr>
        <w:t xml:space="preserve">музея </w:t>
      </w:r>
      <w:r w:rsidR="00EA0055">
        <w:rPr>
          <w:sz w:val="28"/>
          <w:szCs w:val="28"/>
          <w:lang w:eastAsia="en-US"/>
        </w:rPr>
        <w:t xml:space="preserve">культуры и </w:t>
      </w:r>
      <w:r>
        <w:rPr>
          <w:sz w:val="28"/>
          <w:szCs w:val="28"/>
          <w:lang w:eastAsia="en-US"/>
        </w:rPr>
        <w:t>быта народов</w:t>
      </w:r>
      <w:r w:rsidR="00EA0055">
        <w:rPr>
          <w:sz w:val="28"/>
          <w:szCs w:val="28"/>
          <w:lang w:eastAsia="en-US"/>
        </w:rPr>
        <w:t xml:space="preserve"> России</w:t>
      </w:r>
      <w:r>
        <w:rPr>
          <w:sz w:val="28"/>
          <w:szCs w:val="28"/>
          <w:lang w:eastAsia="en-US"/>
        </w:rPr>
        <w:t xml:space="preserve"> </w:t>
      </w:r>
      <w:r w:rsidRPr="001E3CB6">
        <w:rPr>
          <w:sz w:val="28"/>
          <w:szCs w:val="28"/>
          <w:lang w:eastAsia="en-US"/>
        </w:rPr>
        <w:t xml:space="preserve">привлечет внимание </w:t>
      </w:r>
      <w:r>
        <w:rPr>
          <w:sz w:val="28"/>
          <w:szCs w:val="28"/>
          <w:lang w:eastAsia="en-US"/>
        </w:rPr>
        <w:t xml:space="preserve">обучающихся и родительскую общественность  </w:t>
      </w:r>
      <w:r w:rsidRPr="001E3CB6">
        <w:rPr>
          <w:sz w:val="28"/>
          <w:szCs w:val="28"/>
          <w:lang w:eastAsia="en-US"/>
        </w:rPr>
        <w:t>к сво</w:t>
      </w:r>
      <w:r w:rsidR="00E5648D">
        <w:rPr>
          <w:sz w:val="28"/>
          <w:szCs w:val="28"/>
          <w:lang w:eastAsia="en-US"/>
        </w:rPr>
        <w:t>ей истории, традициям, культуре.</w:t>
      </w:r>
    </w:p>
    <w:p w:rsidR="00E5648D" w:rsidRPr="00E5648D" w:rsidRDefault="00E5648D" w:rsidP="00E5648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Функционирование на базе ОУ такой комнаты-музея </w:t>
      </w:r>
      <w:proofErr w:type="gramStart"/>
      <w:r w:rsidRPr="00EA0055">
        <w:rPr>
          <w:rFonts w:eastAsiaTheme="minorHAnsi"/>
          <w:sz w:val="28"/>
          <w:szCs w:val="28"/>
          <w:lang w:eastAsia="en-US"/>
        </w:rPr>
        <w:t>да</w:t>
      </w:r>
      <w:r w:rsidR="00261DED" w:rsidRPr="00EA0055">
        <w:rPr>
          <w:rFonts w:eastAsiaTheme="minorHAnsi"/>
          <w:sz w:val="28"/>
          <w:szCs w:val="28"/>
          <w:lang w:eastAsia="en-US"/>
        </w:rPr>
        <w:t>с</w:t>
      </w:r>
      <w:r w:rsidRPr="00EA0055">
        <w:rPr>
          <w:rFonts w:eastAsiaTheme="minorHAnsi"/>
          <w:sz w:val="28"/>
          <w:szCs w:val="28"/>
          <w:lang w:eastAsia="en-US"/>
        </w:rPr>
        <w:t>т</w:t>
      </w:r>
      <w:r w:rsidRPr="00EA0055">
        <w:rPr>
          <w:sz w:val="28"/>
          <w:szCs w:val="28"/>
          <w:lang w:eastAsia="en-US"/>
        </w:rPr>
        <w:t xml:space="preserve"> </w:t>
      </w:r>
      <w:r w:rsidR="00261DED" w:rsidRPr="00EA0055">
        <w:rPr>
          <w:sz w:val="28"/>
          <w:szCs w:val="28"/>
          <w:lang w:eastAsia="en-US"/>
        </w:rPr>
        <w:t xml:space="preserve">уникальную </w:t>
      </w:r>
      <w:r w:rsidRPr="00EA0055">
        <w:rPr>
          <w:sz w:val="28"/>
          <w:szCs w:val="28"/>
          <w:lang w:eastAsia="en-US"/>
        </w:rPr>
        <w:t>возможность</w:t>
      </w:r>
      <w:r w:rsidRPr="00261DED">
        <w:rPr>
          <w:color w:val="FF0000"/>
          <w:sz w:val="28"/>
          <w:szCs w:val="28"/>
          <w:lang w:eastAsia="en-US"/>
        </w:rPr>
        <w:t xml:space="preserve"> </w:t>
      </w:r>
      <w:r w:rsidRPr="003B0681">
        <w:rPr>
          <w:sz w:val="28"/>
          <w:szCs w:val="28"/>
          <w:lang w:eastAsia="en-US"/>
        </w:rPr>
        <w:t>вести воспитательную деятельность опираясь</w:t>
      </w:r>
      <w:proofErr w:type="gramEnd"/>
      <w:r w:rsidRPr="003B0681">
        <w:rPr>
          <w:sz w:val="28"/>
          <w:szCs w:val="28"/>
          <w:lang w:eastAsia="en-US"/>
        </w:rPr>
        <w:t xml:space="preserve"> на народные обычаи и </w:t>
      </w:r>
      <w:r>
        <w:rPr>
          <w:sz w:val="28"/>
          <w:szCs w:val="28"/>
          <w:lang w:eastAsia="en-US"/>
        </w:rPr>
        <w:t xml:space="preserve">традиции, </w:t>
      </w:r>
      <w:r w:rsidR="00EA0055">
        <w:rPr>
          <w:sz w:val="28"/>
          <w:szCs w:val="28"/>
          <w:lang w:eastAsia="en-US"/>
        </w:rPr>
        <w:t>способствуя</w:t>
      </w:r>
      <w:r w:rsidR="001E69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возрождению</w:t>
      </w:r>
      <w:r w:rsidRPr="003B0681">
        <w:rPr>
          <w:sz w:val="28"/>
          <w:szCs w:val="28"/>
          <w:lang w:eastAsia="en-US"/>
        </w:rPr>
        <w:t xml:space="preserve"> семейных форм домашнего воспитания и образования.</w:t>
      </w:r>
    </w:p>
    <w:p w:rsidR="00DE6615" w:rsidRPr="00455E19" w:rsidRDefault="00E5648D" w:rsidP="00455E1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 w:rsidRPr="00E5648D">
        <w:rPr>
          <w:rFonts w:eastAsiaTheme="minorHAnsi"/>
          <w:sz w:val="28"/>
          <w:szCs w:val="28"/>
          <w:lang w:eastAsia="en-US"/>
        </w:rPr>
        <w:t>Планируется</w:t>
      </w:r>
      <w:r>
        <w:rPr>
          <w:rFonts w:eastAsiaTheme="minorHAnsi"/>
          <w:sz w:val="28"/>
          <w:szCs w:val="28"/>
          <w:lang w:eastAsia="en-US"/>
        </w:rPr>
        <w:t xml:space="preserve"> проведение </w:t>
      </w:r>
      <w:r w:rsidR="001E69E4" w:rsidRPr="003B0681">
        <w:rPr>
          <w:sz w:val="28"/>
          <w:szCs w:val="28"/>
          <w:lang w:eastAsia="en-US"/>
        </w:rPr>
        <w:t xml:space="preserve">на базе комнаты-музея </w:t>
      </w:r>
      <w:r>
        <w:rPr>
          <w:rFonts w:eastAsiaTheme="minorHAnsi"/>
          <w:sz w:val="28"/>
          <w:szCs w:val="28"/>
          <w:lang w:eastAsia="en-US"/>
        </w:rPr>
        <w:t xml:space="preserve">таких внеклассных  мероприятий как </w:t>
      </w:r>
      <w:r w:rsidRPr="003B0681">
        <w:rPr>
          <w:sz w:val="28"/>
          <w:szCs w:val="28"/>
          <w:lang w:eastAsia="en-US"/>
        </w:rPr>
        <w:t>«А</w:t>
      </w:r>
      <w:r w:rsidR="00872FCF">
        <w:rPr>
          <w:sz w:val="28"/>
          <w:szCs w:val="28"/>
          <w:lang w:eastAsia="en-US"/>
        </w:rPr>
        <w:t>,</w:t>
      </w:r>
      <w:r w:rsidRPr="003B0681">
        <w:rPr>
          <w:sz w:val="28"/>
          <w:szCs w:val="28"/>
          <w:lang w:eastAsia="en-US"/>
        </w:rPr>
        <w:t xml:space="preserve"> ну-ка, бабушки</w:t>
      </w:r>
      <w:r w:rsidR="00872FCF">
        <w:rPr>
          <w:sz w:val="28"/>
          <w:szCs w:val="28"/>
          <w:lang w:eastAsia="en-US"/>
        </w:rPr>
        <w:t>!</w:t>
      </w:r>
      <w:r w:rsidRPr="003B0681">
        <w:rPr>
          <w:sz w:val="28"/>
          <w:szCs w:val="28"/>
          <w:lang w:eastAsia="en-US"/>
        </w:rPr>
        <w:t>», «Дедушка и я – веселые мастера»</w:t>
      </w:r>
      <w:r>
        <w:rPr>
          <w:sz w:val="28"/>
          <w:szCs w:val="28"/>
          <w:lang w:eastAsia="en-US"/>
        </w:rPr>
        <w:t>,</w:t>
      </w:r>
      <w:r w:rsidRPr="00E5648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проведение обрядовых праздников</w:t>
      </w:r>
      <w:r w:rsidR="00A00363">
        <w:rPr>
          <w:sz w:val="28"/>
          <w:szCs w:val="28"/>
          <w:lang w:eastAsia="en-US"/>
        </w:rPr>
        <w:t>,</w:t>
      </w:r>
      <w:r w:rsidRPr="003B0681">
        <w:rPr>
          <w:sz w:val="28"/>
          <w:szCs w:val="28"/>
          <w:lang w:eastAsia="en-US"/>
        </w:rPr>
        <w:t xml:space="preserve"> </w:t>
      </w:r>
      <w:r w:rsidR="001E69E4" w:rsidRPr="003B0681">
        <w:rPr>
          <w:sz w:val="28"/>
          <w:szCs w:val="28"/>
          <w:lang w:eastAsia="en-US"/>
        </w:rPr>
        <w:t>уроков и внеклассных мероприятий по тематике обря</w:t>
      </w:r>
      <w:r w:rsidR="001E69E4">
        <w:rPr>
          <w:sz w:val="28"/>
          <w:szCs w:val="28"/>
          <w:lang w:eastAsia="en-US"/>
        </w:rPr>
        <w:t xml:space="preserve">дов, культуре русского человека </w:t>
      </w:r>
      <w:r w:rsidRPr="003B0681">
        <w:rPr>
          <w:sz w:val="28"/>
          <w:szCs w:val="28"/>
          <w:lang w:eastAsia="en-US"/>
        </w:rPr>
        <w:t>и т.п.</w:t>
      </w:r>
    </w:p>
    <w:p w:rsidR="001E69E4" w:rsidRDefault="001E69E4" w:rsidP="00261DE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61DED" w:rsidRPr="00F77CD5" w:rsidRDefault="00B93776" w:rsidP="00EA00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0055">
        <w:rPr>
          <w:rFonts w:ascii="Times New Roman" w:hAnsi="Times New Roman" w:cs="Times New Roman"/>
          <w:sz w:val="28"/>
          <w:szCs w:val="28"/>
          <w:lang w:eastAsia="en-US"/>
        </w:rPr>
        <w:t xml:space="preserve">И в заключении, </w:t>
      </w:r>
      <w:r w:rsidR="00261DED" w:rsidRPr="00EA0055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EA0055">
        <w:rPr>
          <w:rFonts w:ascii="Times New Roman" w:hAnsi="Times New Roman" w:cs="Times New Roman"/>
          <w:sz w:val="28"/>
          <w:szCs w:val="28"/>
          <w:lang w:eastAsia="en-US"/>
        </w:rPr>
        <w:t xml:space="preserve">одводя итоги своего выступления – хочется сказать, </w:t>
      </w:r>
      <w:r w:rsidR="00872FCF" w:rsidRPr="00EA0055">
        <w:rPr>
          <w:rFonts w:ascii="Times New Roman" w:hAnsi="Times New Roman"/>
          <w:sz w:val="28"/>
          <w:szCs w:val="28"/>
        </w:rPr>
        <w:t xml:space="preserve">начальная школа – детский сад №43 проходит путь своего становления, путь формирования традиций и методов работы. Являясь единственным учреждением начального общего образования в четырех микрорайонах, школа идёт в ногу со временем и старается аккумулировать в себе самый </w:t>
      </w:r>
      <w:r w:rsidR="00872FCF" w:rsidRPr="00EA0055">
        <w:rPr>
          <w:rFonts w:ascii="Times New Roman" w:hAnsi="Times New Roman"/>
          <w:sz w:val="28"/>
          <w:szCs w:val="28"/>
        </w:rPr>
        <w:lastRenderedPageBreak/>
        <w:t xml:space="preserve">лучший и передовой опыт педагогической работы. </w:t>
      </w:r>
      <w:r w:rsidR="00872FCF" w:rsidRPr="00F77CD5">
        <w:rPr>
          <w:rFonts w:ascii="Times New Roman" w:hAnsi="Times New Roman"/>
          <w:sz w:val="28"/>
          <w:szCs w:val="28"/>
        </w:rPr>
        <w:t>А значит, здесь формируется та атмосфера, в которой ребёнок может полноценно развиваться духовно, физически, культурно.</w:t>
      </w:r>
      <w:r w:rsidR="00872FCF" w:rsidRPr="00F77CD5">
        <w:rPr>
          <w:rFonts w:ascii="Times New Roman" w:hAnsi="Times New Roman"/>
          <w:sz w:val="24"/>
          <w:szCs w:val="24"/>
        </w:rPr>
        <w:t xml:space="preserve"> </w:t>
      </w:r>
    </w:p>
    <w:p w:rsidR="00B93776" w:rsidRPr="00F77CD5" w:rsidRDefault="00B93776" w:rsidP="00B9377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</w:p>
    <w:p w:rsidR="00F77CD5" w:rsidRPr="00975026" w:rsidRDefault="002511EA" w:rsidP="00DC7A8C">
      <w:pPr>
        <w:pStyle w:val="none"/>
        <w:rPr>
          <w:i/>
          <w:sz w:val="28"/>
          <w:szCs w:val="28"/>
          <w:highlight w:val="white"/>
          <w:u w:val="single"/>
          <w:lang w:val="en-US"/>
        </w:rPr>
      </w:pPr>
      <w:r w:rsidRPr="00975026">
        <w:rPr>
          <w:i/>
          <w:sz w:val="28"/>
          <w:szCs w:val="28"/>
          <w:highlight w:val="white"/>
          <w:u w:val="single"/>
        </w:rPr>
        <w:t>Слайд  № 16</w:t>
      </w:r>
      <w:r w:rsidR="00975026">
        <w:rPr>
          <w:i/>
          <w:sz w:val="28"/>
          <w:szCs w:val="28"/>
          <w:highlight w:val="white"/>
          <w:u w:val="single"/>
        </w:rPr>
        <w:t xml:space="preserve">  </w:t>
      </w:r>
    </w:p>
    <w:p w:rsidR="00975026" w:rsidRDefault="00975026" w:rsidP="00F77CD5">
      <w:pPr>
        <w:pStyle w:val="none"/>
        <w:jc w:val="center"/>
        <w:rPr>
          <w:b/>
          <w:bCs/>
          <w:i/>
          <w:iCs/>
          <w:sz w:val="28"/>
          <w:szCs w:val="28"/>
          <w:highlight w:val="white"/>
        </w:rPr>
      </w:pPr>
    </w:p>
    <w:p w:rsidR="00AA35E0" w:rsidRPr="00DC7A8C" w:rsidRDefault="00B93776" w:rsidP="00F77CD5">
      <w:pPr>
        <w:pStyle w:val="none"/>
        <w:jc w:val="center"/>
        <w:rPr>
          <w:i/>
          <w:sz w:val="28"/>
          <w:szCs w:val="28"/>
          <w:highlight w:val="white"/>
        </w:rPr>
      </w:pPr>
      <w:r>
        <w:rPr>
          <w:b/>
          <w:bCs/>
          <w:i/>
          <w:iCs/>
          <w:sz w:val="28"/>
          <w:szCs w:val="28"/>
          <w:highlight w:val="white"/>
        </w:rPr>
        <w:t>Благодарю за внимание!</w:t>
      </w:r>
    </w:p>
    <w:p w:rsidR="00521CD3" w:rsidRPr="00521CD3" w:rsidRDefault="00521CD3" w:rsidP="00DC7A8C">
      <w:pPr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</w:rPr>
      </w:pPr>
      <w:r w:rsidRPr="00521CD3">
        <w:rPr>
          <w:rFonts w:ascii="Times New Roman" w:hAnsi="Times New Roman"/>
          <w:b/>
          <w:sz w:val="24"/>
          <w:szCs w:val="24"/>
        </w:rPr>
        <w:t xml:space="preserve"> </w:t>
      </w:r>
    </w:p>
    <w:sectPr w:rsidR="00521CD3" w:rsidRPr="00521CD3" w:rsidSect="006D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011"/>
    <w:multiLevelType w:val="hybridMultilevel"/>
    <w:tmpl w:val="A6BAA00E"/>
    <w:lvl w:ilvl="0" w:tplc="D6FC2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18C5"/>
    <w:multiLevelType w:val="hybridMultilevel"/>
    <w:tmpl w:val="03A6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5B13"/>
    <w:multiLevelType w:val="hybridMultilevel"/>
    <w:tmpl w:val="C3D4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F5FFB"/>
    <w:multiLevelType w:val="hybridMultilevel"/>
    <w:tmpl w:val="BF780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53144E"/>
    <w:multiLevelType w:val="hybridMultilevel"/>
    <w:tmpl w:val="59C2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0018D"/>
    <w:multiLevelType w:val="hybridMultilevel"/>
    <w:tmpl w:val="5B9E51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97BD2"/>
    <w:multiLevelType w:val="hybridMultilevel"/>
    <w:tmpl w:val="C7661C96"/>
    <w:lvl w:ilvl="0" w:tplc="C33EA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523DFC"/>
    <w:multiLevelType w:val="hybridMultilevel"/>
    <w:tmpl w:val="A6BAA00E"/>
    <w:lvl w:ilvl="0" w:tplc="D6FC2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A6182"/>
    <w:multiLevelType w:val="hybridMultilevel"/>
    <w:tmpl w:val="9CE6B3AA"/>
    <w:lvl w:ilvl="0" w:tplc="2C9E2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87E5C"/>
    <w:multiLevelType w:val="hybridMultilevel"/>
    <w:tmpl w:val="AEB27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55BDF"/>
    <w:multiLevelType w:val="hybridMultilevel"/>
    <w:tmpl w:val="792C19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B012DA8"/>
    <w:multiLevelType w:val="hybridMultilevel"/>
    <w:tmpl w:val="8FC64930"/>
    <w:lvl w:ilvl="0" w:tplc="A2AADBE6">
      <w:start w:val="1"/>
      <w:numFmt w:val="bullet"/>
      <w:lvlText w:val="•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>
    <w:nsid w:val="545E6262"/>
    <w:multiLevelType w:val="hybridMultilevel"/>
    <w:tmpl w:val="308CB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9B562C"/>
    <w:multiLevelType w:val="hybridMultilevel"/>
    <w:tmpl w:val="C3BC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D45DD"/>
    <w:multiLevelType w:val="hybridMultilevel"/>
    <w:tmpl w:val="D028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E331E"/>
    <w:multiLevelType w:val="hybridMultilevel"/>
    <w:tmpl w:val="F06288E2"/>
    <w:lvl w:ilvl="0" w:tplc="CB925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97BD4"/>
    <w:multiLevelType w:val="hybridMultilevel"/>
    <w:tmpl w:val="8DC8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B76B7C"/>
    <w:multiLevelType w:val="hybridMultilevel"/>
    <w:tmpl w:val="A3E4E284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>
    <w:nsid w:val="680B2A67"/>
    <w:multiLevelType w:val="hybridMultilevel"/>
    <w:tmpl w:val="F4B6B1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4A458C"/>
    <w:multiLevelType w:val="hybridMultilevel"/>
    <w:tmpl w:val="2C2E4A3A"/>
    <w:lvl w:ilvl="0" w:tplc="667C3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0461E"/>
    <w:multiLevelType w:val="hybridMultilevel"/>
    <w:tmpl w:val="C6F05FE0"/>
    <w:lvl w:ilvl="0" w:tplc="6BE4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D7258"/>
    <w:multiLevelType w:val="hybridMultilevel"/>
    <w:tmpl w:val="DCE60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16CC8"/>
    <w:multiLevelType w:val="hybridMultilevel"/>
    <w:tmpl w:val="2C2E4A3A"/>
    <w:lvl w:ilvl="0" w:tplc="667C3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82E62"/>
    <w:multiLevelType w:val="hybridMultilevel"/>
    <w:tmpl w:val="1FB22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16"/>
  </w:num>
  <w:num w:numId="5">
    <w:abstractNumId w:val="23"/>
  </w:num>
  <w:num w:numId="6">
    <w:abstractNumId w:val="20"/>
  </w:num>
  <w:num w:numId="7">
    <w:abstractNumId w:val="13"/>
  </w:num>
  <w:num w:numId="8">
    <w:abstractNumId w:val="11"/>
  </w:num>
  <w:num w:numId="9">
    <w:abstractNumId w:val="2"/>
  </w:num>
  <w:num w:numId="10">
    <w:abstractNumId w:val="19"/>
  </w:num>
  <w:num w:numId="11">
    <w:abstractNumId w:val="8"/>
  </w:num>
  <w:num w:numId="12">
    <w:abstractNumId w:val="0"/>
  </w:num>
  <w:num w:numId="13">
    <w:abstractNumId w:val="14"/>
  </w:num>
  <w:num w:numId="14">
    <w:abstractNumId w:val="12"/>
  </w:num>
  <w:num w:numId="15">
    <w:abstractNumId w:val="21"/>
  </w:num>
  <w:num w:numId="16">
    <w:abstractNumId w:val="10"/>
  </w:num>
  <w:num w:numId="17">
    <w:abstractNumId w:val="9"/>
  </w:num>
  <w:num w:numId="18">
    <w:abstractNumId w:val="6"/>
  </w:num>
  <w:num w:numId="19">
    <w:abstractNumId w:val="24"/>
  </w:num>
  <w:num w:numId="20">
    <w:abstractNumId w:val="4"/>
  </w:num>
  <w:num w:numId="21">
    <w:abstractNumId w:val="7"/>
  </w:num>
  <w:num w:numId="22">
    <w:abstractNumId w:val="3"/>
  </w:num>
  <w:num w:numId="23">
    <w:abstractNumId w:val="5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76"/>
    <w:rsid w:val="000021E0"/>
    <w:rsid w:val="00011EB1"/>
    <w:rsid w:val="00016F3D"/>
    <w:rsid w:val="00087289"/>
    <w:rsid w:val="000D6E97"/>
    <w:rsid w:val="001039DF"/>
    <w:rsid w:val="001114F7"/>
    <w:rsid w:val="001241E5"/>
    <w:rsid w:val="001504C0"/>
    <w:rsid w:val="00167275"/>
    <w:rsid w:val="0017036D"/>
    <w:rsid w:val="00196B69"/>
    <w:rsid w:val="001A1327"/>
    <w:rsid w:val="001D6568"/>
    <w:rsid w:val="001D7C2E"/>
    <w:rsid w:val="001E3865"/>
    <w:rsid w:val="001E3CB6"/>
    <w:rsid w:val="001E69E4"/>
    <w:rsid w:val="001F7F42"/>
    <w:rsid w:val="00250BA3"/>
    <w:rsid w:val="002511EA"/>
    <w:rsid w:val="00253375"/>
    <w:rsid w:val="00261DED"/>
    <w:rsid w:val="00263892"/>
    <w:rsid w:val="002D5C5B"/>
    <w:rsid w:val="0030387E"/>
    <w:rsid w:val="003223A1"/>
    <w:rsid w:val="00351886"/>
    <w:rsid w:val="003B0681"/>
    <w:rsid w:val="00421BB3"/>
    <w:rsid w:val="00427730"/>
    <w:rsid w:val="00455E19"/>
    <w:rsid w:val="00461983"/>
    <w:rsid w:val="00474B40"/>
    <w:rsid w:val="00486714"/>
    <w:rsid w:val="004B6D99"/>
    <w:rsid w:val="004C1EC7"/>
    <w:rsid w:val="004F3FF1"/>
    <w:rsid w:val="00521CD3"/>
    <w:rsid w:val="00542B20"/>
    <w:rsid w:val="005434B3"/>
    <w:rsid w:val="0054592D"/>
    <w:rsid w:val="0055674D"/>
    <w:rsid w:val="00560222"/>
    <w:rsid w:val="005661EE"/>
    <w:rsid w:val="00575851"/>
    <w:rsid w:val="005773D2"/>
    <w:rsid w:val="005D16AA"/>
    <w:rsid w:val="005F5F9F"/>
    <w:rsid w:val="00603FAD"/>
    <w:rsid w:val="00642C99"/>
    <w:rsid w:val="00684900"/>
    <w:rsid w:val="00694FC4"/>
    <w:rsid w:val="00694FC6"/>
    <w:rsid w:val="006970FD"/>
    <w:rsid w:val="00697871"/>
    <w:rsid w:val="006B622B"/>
    <w:rsid w:val="006C2F53"/>
    <w:rsid w:val="006C4328"/>
    <w:rsid w:val="006D4045"/>
    <w:rsid w:val="006D5A04"/>
    <w:rsid w:val="00712186"/>
    <w:rsid w:val="007216CD"/>
    <w:rsid w:val="007621EF"/>
    <w:rsid w:val="007A1ADB"/>
    <w:rsid w:val="007F1833"/>
    <w:rsid w:val="00804EB3"/>
    <w:rsid w:val="008103EB"/>
    <w:rsid w:val="00826409"/>
    <w:rsid w:val="00872FCF"/>
    <w:rsid w:val="008B130C"/>
    <w:rsid w:val="008F5127"/>
    <w:rsid w:val="00903117"/>
    <w:rsid w:val="00921009"/>
    <w:rsid w:val="00961E2F"/>
    <w:rsid w:val="00974635"/>
    <w:rsid w:val="00975026"/>
    <w:rsid w:val="009A00BC"/>
    <w:rsid w:val="009A3F4D"/>
    <w:rsid w:val="009B79BB"/>
    <w:rsid w:val="009D60A0"/>
    <w:rsid w:val="009E0BE0"/>
    <w:rsid w:val="00A00363"/>
    <w:rsid w:val="00A027EF"/>
    <w:rsid w:val="00A058C9"/>
    <w:rsid w:val="00A20EFD"/>
    <w:rsid w:val="00A418EB"/>
    <w:rsid w:val="00A770B9"/>
    <w:rsid w:val="00AA35E0"/>
    <w:rsid w:val="00AC6198"/>
    <w:rsid w:val="00B11741"/>
    <w:rsid w:val="00B16928"/>
    <w:rsid w:val="00B351E5"/>
    <w:rsid w:val="00B52171"/>
    <w:rsid w:val="00B57C60"/>
    <w:rsid w:val="00B70997"/>
    <w:rsid w:val="00B728DA"/>
    <w:rsid w:val="00B76E74"/>
    <w:rsid w:val="00B856D2"/>
    <w:rsid w:val="00B93776"/>
    <w:rsid w:val="00BA59BB"/>
    <w:rsid w:val="00BA5EFD"/>
    <w:rsid w:val="00BD3F82"/>
    <w:rsid w:val="00BE5295"/>
    <w:rsid w:val="00BF46AA"/>
    <w:rsid w:val="00C04D24"/>
    <w:rsid w:val="00C47D8C"/>
    <w:rsid w:val="00C65C39"/>
    <w:rsid w:val="00C834E3"/>
    <w:rsid w:val="00C95CF0"/>
    <w:rsid w:val="00D1254B"/>
    <w:rsid w:val="00D25627"/>
    <w:rsid w:val="00D97005"/>
    <w:rsid w:val="00DB53F2"/>
    <w:rsid w:val="00DC7A8C"/>
    <w:rsid w:val="00DD425A"/>
    <w:rsid w:val="00DE6615"/>
    <w:rsid w:val="00DF0D86"/>
    <w:rsid w:val="00E142B7"/>
    <w:rsid w:val="00E37D4A"/>
    <w:rsid w:val="00E5648D"/>
    <w:rsid w:val="00E71E07"/>
    <w:rsid w:val="00E721E5"/>
    <w:rsid w:val="00EA0055"/>
    <w:rsid w:val="00EA6AD4"/>
    <w:rsid w:val="00EC7DD4"/>
    <w:rsid w:val="00EE5B75"/>
    <w:rsid w:val="00F3069D"/>
    <w:rsid w:val="00F409CE"/>
    <w:rsid w:val="00F57EF7"/>
    <w:rsid w:val="00F77CD5"/>
    <w:rsid w:val="00FB70BD"/>
    <w:rsid w:val="00FE2432"/>
    <w:rsid w:val="00FF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E6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e">
    <w:name w:val="none"/>
    <w:rsid w:val="00B93776"/>
    <w:pPr>
      <w:widowControl w:val="0"/>
      <w:suppressAutoHyphens/>
      <w:autoSpaceDE w:val="0"/>
      <w:autoSpaceDN w:val="0"/>
      <w:adjustRightInd w:val="0"/>
      <w:spacing w:after="0" w:line="240" w:lineRule="auto"/>
      <w:ind w:firstLine="12"/>
      <w:jc w:val="both"/>
    </w:pPr>
    <w:rPr>
      <w:rFonts w:ascii="Times New Roman" w:hAnsi="Times New Roman" w:cs="Times New Roman"/>
      <w:color w:val="000000"/>
      <w:sz w:val="24"/>
      <w:szCs w:val="24"/>
      <w:u w:color="000000"/>
    </w:rPr>
  </w:style>
  <w:style w:type="paragraph" w:styleId="a3">
    <w:name w:val="Normal (Web)"/>
    <w:basedOn w:val="a"/>
    <w:rsid w:val="00B937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196B69"/>
    <w:pPr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96B6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5F5F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7E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0872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87289"/>
  </w:style>
  <w:style w:type="character" w:customStyle="1" w:styleId="21">
    <w:name w:val="Основной текст (2)"/>
    <w:uiPriority w:val="99"/>
    <w:rsid w:val="00486714"/>
    <w:rPr>
      <w:rFonts w:ascii="Calibri" w:hAnsi="Calibri"/>
      <w:spacing w:val="0"/>
      <w:sz w:val="22"/>
    </w:rPr>
  </w:style>
  <w:style w:type="paragraph" w:styleId="ab">
    <w:name w:val="No Spacing"/>
    <w:uiPriority w:val="99"/>
    <w:qFormat/>
    <w:rsid w:val="00486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1E69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">
    <w:name w:val="c0"/>
    <w:basedOn w:val="a0"/>
    <w:rsid w:val="00961E2F"/>
  </w:style>
  <w:style w:type="table" w:styleId="ac">
    <w:name w:val="Table Grid"/>
    <w:basedOn w:val="a1"/>
    <w:uiPriority w:val="59"/>
    <w:rsid w:val="0068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E6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e">
    <w:name w:val="none"/>
    <w:rsid w:val="00B93776"/>
    <w:pPr>
      <w:widowControl w:val="0"/>
      <w:suppressAutoHyphens/>
      <w:autoSpaceDE w:val="0"/>
      <w:autoSpaceDN w:val="0"/>
      <w:adjustRightInd w:val="0"/>
      <w:spacing w:after="0" w:line="240" w:lineRule="auto"/>
      <w:ind w:firstLine="12"/>
      <w:jc w:val="both"/>
    </w:pPr>
    <w:rPr>
      <w:rFonts w:ascii="Times New Roman" w:hAnsi="Times New Roman" w:cs="Times New Roman"/>
      <w:color w:val="000000"/>
      <w:sz w:val="24"/>
      <w:szCs w:val="24"/>
      <w:u w:color="000000"/>
    </w:rPr>
  </w:style>
  <w:style w:type="paragraph" w:styleId="a3">
    <w:name w:val="Normal (Web)"/>
    <w:basedOn w:val="a"/>
    <w:rsid w:val="00B937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196B69"/>
    <w:pPr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96B6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5F5F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7E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0872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87289"/>
  </w:style>
  <w:style w:type="character" w:customStyle="1" w:styleId="21">
    <w:name w:val="Основной текст (2)"/>
    <w:uiPriority w:val="99"/>
    <w:rsid w:val="00486714"/>
    <w:rPr>
      <w:rFonts w:ascii="Calibri" w:hAnsi="Calibri"/>
      <w:spacing w:val="0"/>
      <w:sz w:val="22"/>
    </w:rPr>
  </w:style>
  <w:style w:type="paragraph" w:styleId="ab">
    <w:name w:val="No Spacing"/>
    <w:uiPriority w:val="99"/>
    <w:qFormat/>
    <w:rsid w:val="00486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1E69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">
    <w:name w:val="c0"/>
    <w:basedOn w:val="a0"/>
    <w:rsid w:val="00961E2F"/>
  </w:style>
  <w:style w:type="table" w:styleId="ac">
    <w:name w:val="Table Grid"/>
    <w:basedOn w:val="a1"/>
    <w:uiPriority w:val="59"/>
    <w:rsid w:val="0068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5A9A-2002-4760-B72F-69F94BD8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БражникТН</cp:lastModifiedBy>
  <cp:revision>5</cp:revision>
  <cp:lastPrinted>2013-01-17T09:26:00Z</cp:lastPrinted>
  <dcterms:created xsi:type="dcterms:W3CDTF">2013-01-18T10:40:00Z</dcterms:created>
  <dcterms:modified xsi:type="dcterms:W3CDTF">2013-01-21T02:42:00Z</dcterms:modified>
</cp:coreProperties>
</file>