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F5F5E" w14:textId="77777777" w:rsidR="006E7AA1" w:rsidRPr="00166C0C" w:rsidRDefault="006E7AA1" w:rsidP="006E7AA1">
      <w:pPr>
        <w:shd w:val="clear" w:color="auto" w:fill="FFFFFF"/>
        <w:spacing w:after="0" w:line="240" w:lineRule="auto"/>
        <w:jc w:val="center"/>
        <w:rPr>
          <w:rFonts w:ascii="Times New Roman" w:hAnsi="Times New Roman"/>
          <w:b/>
          <w:bCs/>
          <w:sz w:val="28"/>
          <w:szCs w:val="28"/>
        </w:rPr>
      </w:pPr>
      <w:r w:rsidRPr="00166C0C">
        <w:rPr>
          <w:rFonts w:ascii="Times New Roman" w:hAnsi="Times New Roman"/>
          <w:b/>
          <w:bCs/>
          <w:sz w:val="28"/>
          <w:szCs w:val="28"/>
        </w:rPr>
        <w:t xml:space="preserve">Методологические основания согласования содержания учебного материала различных предметных областей </w:t>
      </w:r>
    </w:p>
    <w:p w14:paraId="422A7529" w14:textId="77777777" w:rsidR="006E7AA1" w:rsidRPr="00166C0C" w:rsidRDefault="006E7AA1" w:rsidP="006E7AA1">
      <w:pPr>
        <w:shd w:val="clear" w:color="auto" w:fill="FFFFFF"/>
        <w:spacing w:after="0" w:line="240" w:lineRule="auto"/>
        <w:jc w:val="center"/>
        <w:rPr>
          <w:rFonts w:ascii="Times New Roman" w:hAnsi="Times New Roman"/>
          <w:b/>
          <w:sz w:val="28"/>
          <w:szCs w:val="28"/>
        </w:rPr>
      </w:pPr>
      <w:r w:rsidRPr="00166C0C">
        <w:rPr>
          <w:rFonts w:ascii="Times New Roman" w:hAnsi="Times New Roman"/>
          <w:b/>
          <w:bCs/>
          <w:sz w:val="28"/>
          <w:szCs w:val="28"/>
        </w:rPr>
        <w:t>(на примере урока «История развития тепловых двигателей»)</w:t>
      </w:r>
    </w:p>
    <w:p w14:paraId="71DD81D4" w14:textId="77777777" w:rsidR="006E7AA1" w:rsidRPr="00166C0C" w:rsidRDefault="006E7AA1" w:rsidP="006E7AA1">
      <w:pPr>
        <w:shd w:val="clear" w:color="auto" w:fill="FFFFFF"/>
        <w:spacing w:after="0" w:line="240" w:lineRule="auto"/>
        <w:jc w:val="right"/>
        <w:rPr>
          <w:rFonts w:ascii="Times New Roman" w:hAnsi="Times New Roman"/>
          <w:sz w:val="28"/>
          <w:szCs w:val="28"/>
        </w:rPr>
      </w:pPr>
      <w:r w:rsidRPr="00166C0C">
        <w:rPr>
          <w:rFonts w:ascii="Times New Roman" w:hAnsi="Times New Roman"/>
          <w:sz w:val="28"/>
          <w:szCs w:val="28"/>
        </w:rPr>
        <w:t xml:space="preserve">Творгова Г.А., учитель физики, </w:t>
      </w:r>
    </w:p>
    <w:p w14:paraId="59CA9D59" w14:textId="28957B83" w:rsidR="006E7AA1" w:rsidRDefault="006E7AA1" w:rsidP="006E7AA1">
      <w:pPr>
        <w:shd w:val="clear" w:color="auto" w:fill="FFFFFF"/>
        <w:spacing w:after="0" w:line="240" w:lineRule="auto"/>
        <w:jc w:val="right"/>
        <w:rPr>
          <w:rFonts w:ascii="Times New Roman" w:hAnsi="Times New Roman"/>
          <w:sz w:val="28"/>
          <w:szCs w:val="28"/>
        </w:rPr>
      </w:pPr>
      <w:r w:rsidRPr="00166C0C">
        <w:rPr>
          <w:rFonts w:ascii="Times New Roman" w:hAnsi="Times New Roman"/>
          <w:sz w:val="28"/>
          <w:szCs w:val="28"/>
        </w:rPr>
        <w:t>учитель высшей квалификационной категории</w:t>
      </w:r>
    </w:p>
    <w:p w14:paraId="09B019E0" w14:textId="77777777" w:rsidR="007F7032" w:rsidRPr="00166C0C" w:rsidRDefault="007F7032" w:rsidP="006E7AA1">
      <w:pPr>
        <w:shd w:val="clear" w:color="auto" w:fill="FFFFFF"/>
        <w:spacing w:after="0" w:line="240" w:lineRule="auto"/>
        <w:jc w:val="right"/>
        <w:rPr>
          <w:rFonts w:ascii="Times New Roman" w:hAnsi="Times New Roman"/>
          <w:sz w:val="28"/>
          <w:szCs w:val="28"/>
        </w:rPr>
      </w:pPr>
    </w:p>
    <w:p w14:paraId="4D033892" w14:textId="77777777" w:rsidR="006E7AA1" w:rsidRPr="00166C0C" w:rsidRDefault="006E7AA1" w:rsidP="006E7AA1">
      <w:pPr>
        <w:pStyle w:val="a7"/>
        <w:shd w:val="clear" w:color="auto" w:fill="FFFFFF"/>
        <w:spacing w:before="0" w:beforeAutospacing="0" w:after="0" w:afterAutospacing="0"/>
        <w:ind w:firstLine="709"/>
        <w:jc w:val="both"/>
        <w:rPr>
          <w:sz w:val="28"/>
          <w:szCs w:val="28"/>
        </w:rPr>
      </w:pPr>
      <w:r w:rsidRPr="00166C0C">
        <w:rPr>
          <w:sz w:val="28"/>
          <w:szCs w:val="28"/>
        </w:rPr>
        <w:t xml:space="preserve">Как известно, общее образование находится в процессе смены поколений Федеральных Государственных образовательных стандартов.       В основе последних двух  лежит деятельностный подход к образованию. Учащийся должен овладеть универсальными действиями, чтобы решать различные задачи в определённых жизненных ситуациях. </w:t>
      </w:r>
    </w:p>
    <w:p w14:paraId="0F9E1FB2" w14:textId="77777777" w:rsidR="006E7AA1" w:rsidRPr="00166C0C" w:rsidRDefault="006E7AA1" w:rsidP="006E7AA1">
      <w:pPr>
        <w:pStyle w:val="a7"/>
        <w:shd w:val="clear" w:color="auto" w:fill="FFFFFF"/>
        <w:spacing w:before="0" w:beforeAutospacing="0" w:after="0" w:afterAutospacing="0"/>
        <w:ind w:firstLine="709"/>
        <w:jc w:val="both"/>
        <w:rPr>
          <w:sz w:val="28"/>
          <w:szCs w:val="28"/>
        </w:rPr>
      </w:pPr>
      <w:r w:rsidRPr="00166C0C">
        <w:rPr>
          <w:sz w:val="28"/>
          <w:szCs w:val="28"/>
        </w:rPr>
        <w:t xml:space="preserve">В настоящее время назрела необходимость кардинального пересмотра всей системы знаний о мире, человеке и обществе. Необходимо осознано вернуться к изучению единого мироустройства, к целостному знанию, но на более высоком витке развития. </w:t>
      </w:r>
    </w:p>
    <w:p w14:paraId="40329D4C" w14:textId="77777777" w:rsidR="006E7AA1" w:rsidRPr="00166C0C" w:rsidRDefault="006E7AA1" w:rsidP="006E7AA1">
      <w:pPr>
        <w:pStyle w:val="a7"/>
        <w:shd w:val="clear" w:color="auto" w:fill="FFFFFF"/>
        <w:spacing w:before="0" w:beforeAutospacing="0" w:after="0" w:afterAutospacing="0"/>
        <w:ind w:firstLine="709"/>
        <w:jc w:val="both"/>
        <w:rPr>
          <w:sz w:val="28"/>
          <w:szCs w:val="28"/>
        </w:rPr>
      </w:pPr>
      <w:r w:rsidRPr="00166C0C">
        <w:rPr>
          <w:sz w:val="28"/>
          <w:szCs w:val="28"/>
        </w:rPr>
        <w:t>Возникла необходимость в повышении роли фундаментальной базы образования, построенного на основе органичного единства естественнонаучной и гуманитарной составляющих.</w:t>
      </w:r>
    </w:p>
    <w:p w14:paraId="70C937D6" w14:textId="77777777" w:rsidR="006E7AA1" w:rsidRPr="00166C0C" w:rsidRDefault="006E7AA1" w:rsidP="006E7AA1">
      <w:pPr>
        <w:pStyle w:val="a7"/>
        <w:shd w:val="clear" w:color="auto" w:fill="FFFFFF"/>
        <w:spacing w:before="0" w:beforeAutospacing="0" w:after="0" w:afterAutospacing="0"/>
        <w:ind w:firstLine="709"/>
        <w:jc w:val="both"/>
        <w:rPr>
          <w:sz w:val="28"/>
          <w:szCs w:val="28"/>
        </w:rPr>
      </w:pPr>
      <w:r w:rsidRPr="00166C0C">
        <w:rPr>
          <w:sz w:val="28"/>
          <w:szCs w:val="28"/>
        </w:rPr>
        <w:t xml:space="preserve">Потому базовыми результатами школьного образования должны стать умения учиться познавать мир, сотрудничать, организовывать совместную деятельность, исследовать проблемные ситуации, ставить и решать самые разные жизненные задачи. Интеграция необходима в современной системе образования. </w:t>
      </w:r>
    </w:p>
    <w:p w14:paraId="726FF4AA" w14:textId="77777777" w:rsidR="006E7AA1" w:rsidRPr="00166C0C" w:rsidRDefault="006E7AA1" w:rsidP="006E7AA1">
      <w:pPr>
        <w:pStyle w:val="a7"/>
        <w:shd w:val="clear" w:color="auto" w:fill="FFFFFF"/>
        <w:spacing w:before="0" w:beforeAutospacing="0" w:after="0" w:afterAutospacing="0"/>
        <w:ind w:firstLine="709"/>
        <w:jc w:val="both"/>
        <w:rPr>
          <w:sz w:val="28"/>
          <w:szCs w:val="28"/>
        </w:rPr>
      </w:pPr>
      <w:r w:rsidRPr="00166C0C">
        <w:rPr>
          <w:sz w:val="28"/>
          <w:szCs w:val="28"/>
        </w:rPr>
        <w:t xml:space="preserve">Построение интегрированных уроков нуждается в особой четкости, продуманности, логической координации изучаемого материала по различным предметам. </w:t>
      </w:r>
    </w:p>
    <w:p w14:paraId="4C0A1B90" w14:textId="77777777" w:rsidR="006E7AA1" w:rsidRPr="00166C0C" w:rsidRDefault="006E7AA1" w:rsidP="006E7AA1">
      <w:pPr>
        <w:pStyle w:val="a7"/>
        <w:shd w:val="clear" w:color="auto" w:fill="FFFFFF"/>
        <w:spacing w:before="0" w:beforeAutospacing="0" w:after="0" w:afterAutospacing="0"/>
        <w:ind w:firstLine="709"/>
        <w:jc w:val="both"/>
        <w:rPr>
          <w:sz w:val="28"/>
          <w:szCs w:val="28"/>
        </w:rPr>
      </w:pPr>
      <w:r w:rsidRPr="00166C0C">
        <w:rPr>
          <w:sz w:val="28"/>
          <w:szCs w:val="28"/>
        </w:rPr>
        <w:t>Методологические основания согласования содержания учебного материала предметных областей на примере урока физики и истории (Приложение 1)</w:t>
      </w:r>
    </w:p>
    <w:p w14:paraId="3AD03C41" w14:textId="77777777" w:rsidR="006E7AA1" w:rsidRPr="00166C0C" w:rsidRDefault="006E7AA1" w:rsidP="006E7AA1">
      <w:pPr>
        <w:pStyle w:val="a7"/>
        <w:numPr>
          <w:ilvl w:val="0"/>
          <w:numId w:val="12"/>
        </w:numPr>
        <w:shd w:val="clear" w:color="auto" w:fill="FFFFFF"/>
        <w:spacing w:before="0" w:beforeAutospacing="0" w:after="0" w:afterAutospacing="0"/>
        <w:rPr>
          <w:sz w:val="28"/>
          <w:szCs w:val="28"/>
        </w:rPr>
      </w:pPr>
      <w:r w:rsidRPr="00166C0C">
        <w:rPr>
          <w:sz w:val="28"/>
          <w:szCs w:val="28"/>
        </w:rPr>
        <w:t>Непротиворечивость требований стандартов к результатам обученности в различных предметных областях.</w:t>
      </w:r>
    </w:p>
    <w:p w14:paraId="61A45464" w14:textId="77777777" w:rsidR="006E7AA1" w:rsidRPr="00166C0C" w:rsidRDefault="006E7AA1" w:rsidP="006E7AA1">
      <w:pPr>
        <w:pStyle w:val="a7"/>
        <w:numPr>
          <w:ilvl w:val="0"/>
          <w:numId w:val="12"/>
        </w:numPr>
        <w:shd w:val="clear" w:color="auto" w:fill="FFFFFF"/>
        <w:spacing w:before="0" w:beforeAutospacing="0" w:after="0" w:afterAutospacing="0"/>
        <w:rPr>
          <w:sz w:val="28"/>
          <w:szCs w:val="28"/>
        </w:rPr>
      </w:pPr>
      <w:r w:rsidRPr="00166C0C">
        <w:rPr>
          <w:sz w:val="28"/>
          <w:szCs w:val="28"/>
        </w:rPr>
        <w:t xml:space="preserve">Фактор связи естественнонаучной культуры и гуманитарной культуры (непротиворечивость компонентов). </w:t>
      </w:r>
    </w:p>
    <w:p w14:paraId="784664CE" w14:textId="77777777" w:rsidR="006E7AA1" w:rsidRPr="00166C0C" w:rsidRDefault="006E7AA1" w:rsidP="006E7AA1">
      <w:pPr>
        <w:pStyle w:val="a7"/>
        <w:numPr>
          <w:ilvl w:val="0"/>
          <w:numId w:val="12"/>
        </w:numPr>
        <w:shd w:val="clear" w:color="auto" w:fill="FFFFFF"/>
        <w:spacing w:before="0" w:beforeAutospacing="0" w:after="0" w:afterAutospacing="0"/>
        <w:rPr>
          <w:sz w:val="28"/>
          <w:szCs w:val="28"/>
        </w:rPr>
      </w:pPr>
      <w:r w:rsidRPr="00166C0C">
        <w:rPr>
          <w:sz w:val="28"/>
          <w:szCs w:val="28"/>
        </w:rPr>
        <w:t xml:space="preserve">Взаимосвязь культур обуславливает взаимосвязь понятий, составляющих предметную область. </w:t>
      </w:r>
    </w:p>
    <w:p w14:paraId="3F9622EE" w14:textId="77777777" w:rsidR="006E7AA1" w:rsidRPr="00166C0C" w:rsidRDefault="006E7AA1" w:rsidP="006E7AA1">
      <w:pPr>
        <w:pStyle w:val="a7"/>
        <w:numPr>
          <w:ilvl w:val="0"/>
          <w:numId w:val="12"/>
        </w:numPr>
        <w:shd w:val="clear" w:color="auto" w:fill="FFFFFF"/>
        <w:spacing w:before="0" w:beforeAutospacing="0" w:after="0" w:afterAutospacing="0"/>
        <w:rPr>
          <w:sz w:val="28"/>
          <w:szCs w:val="28"/>
        </w:rPr>
      </w:pPr>
      <w:r w:rsidRPr="00166C0C">
        <w:rPr>
          <w:sz w:val="28"/>
          <w:szCs w:val="28"/>
        </w:rPr>
        <w:t xml:space="preserve">Методологическая культура учителя обеспечивает возможность осуществления взаимосвязи между естественнонаучной и гуманитарной культурами в процессуальной стороне. Взаимосвязь всех трех культур создает предпосылки для осуществления двусторонних (перспективных и предшествующих) связей между предметными областями. </w:t>
      </w:r>
    </w:p>
    <w:tbl>
      <w:tblPr>
        <w:tblStyle w:val="a6"/>
        <w:tblW w:w="9530" w:type="dxa"/>
        <w:tblLook w:val="0420" w:firstRow="1" w:lastRow="0" w:firstColumn="0" w:lastColumn="0" w:noHBand="0" w:noVBand="1"/>
      </w:tblPr>
      <w:tblGrid>
        <w:gridCol w:w="4786"/>
        <w:gridCol w:w="4744"/>
      </w:tblGrid>
      <w:tr w:rsidR="006E7AA1" w:rsidRPr="00166C0C" w14:paraId="525B3029" w14:textId="77777777" w:rsidTr="006E7AA1">
        <w:trPr>
          <w:trHeight w:val="1037"/>
        </w:trPr>
        <w:tc>
          <w:tcPr>
            <w:tcW w:w="4786" w:type="dxa"/>
            <w:hideMark/>
          </w:tcPr>
          <w:p w14:paraId="7DC6D41B"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b/>
                <w:bCs/>
                <w:sz w:val="28"/>
                <w:szCs w:val="28"/>
              </w:rPr>
              <w:t>Предметная область</w:t>
            </w:r>
          </w:p>
          <w:p w14:paraId="4FC4133B"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b/>
                <w:bCs/>
                <w:sz w:val="28"/>
                <w:szCs w:val="28"/>
              </w:rPr>
              <w:t>«Общественные науки»</w:t>
            </w:r>
          </w:p>
        </w:tc>
        <w:tc>
          <w:tcPr>
            <w:tcW w:w="4744" w:type="dxa"/>
            <w:hideMark/>
          </w:tcPr>
          <w:p w14:paraId="3022AF5A"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b/>
                <w:bCs/>
                <w:sz w:val="28"/>
                <w:szCs w:val="28"/>
              </w:rPr>
              <w:t>Предметная область</w:t>
            </w:r>
          </w:p>
          <w:p w14:paraId="3DADDF45"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b/>
                <w:bCs/>
                <w:sz w:val="28"/>
                <w:szCs w:val="28"/>
              </w:rPr>
              <w:t xml:space="preserve"> «Естественные науки»</w:t>
            </w:r>
          </w:p>
        </w:tc>
      </w:tr>
      <w:tr w:rsidR="006E7AA1" w:rsidRPr="00166C0C" w14:paraId="1E62122E" w14:textId="77777777" w:rsidTr="006E7AA1">
        <w:trPr>
          <w:trHeight w:val="2966"/>
        </w:trPr>
        <w:tc>
          <w:tcPr>
            <w:tcW w:w="4786" w:type="dxa"/>
            <w:hideMark/>
          </w:tcPr>
          <w:p w14:paraId="0F53636C" w14:textId="77777777" w:rsidR="006E7AA1" w:rsidRPr="00166C0C" w:rsidRDefault="006E7AA1" w:rsidP="006E7AA1">
            <w:pPr>
              <w:pStyle w:val="a7"/>
              <w:shd w:val="clear" w:color="auto" w:fill="FFFFFF"/>
              <w:spacing w:before="0" w:beforeAutospacing="0" w:after="0" w:afterAutospacing="0"/>
              <w:rPr>
                <w:sz w:val="28"/>
                <w:szCs w:val="28"/>
              </w:rPr>
            </w:pPr>
            <w:r w:rsidRPr="00166C0C">
              <w:rPr>
                <w:sz w:val="28"/>
                <w:szCs w:val="28"/>
              </w:rPr>
              <w:lastRenderedPageBreak/>
              <w:t>формирование целостного восприятия всего спектра природных, экономических, социальных реалий;</w:t>
            </w:r>
          </w:p>
          <w:p w14:paraId="0D19E780" w14:textId="77777777" w:rsidR="006E7AA1" w:rsidRPr="00166C0C" w:rsidRDefault="006E7AA1" w:rsidP="006E7AA1">
            <w:pPr>
              <w:pStyle w:val="a7"/>
              <w:shd w:val="clear" w:color="auto" w:fill="FFFFFF"/>
              <w:spacing w:before="0" w:beforeAutospacing="0" w:after="0" w:afterAutospacing="0"/>
              <w:rPr>
                <w:sz w:val="28"/>
                <w:szCs w:val="28"/>
              </w:rPr>
            </w:pPr>
            <w:r w:rsidRPr="00166C0C">
              <w:rPr>
                <w:sz w:val="28"/>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tc>
        <w:tc>
          <w:tcPr>
            <w:tcW w:w="4744" w:type="dxa"/>
            <w:hideMark/>
          </w:tcPr>
          <w:p w14:paraId="35D2D4FE" w14:textId="77777777" w:rsidR="006E7AA1" w:rsidRPr="00166C0C" w:rsidRDefault="006E7AA1" w:rsidP="006E7AA1">
            <w:pPr>
              <w:pStyle w:val="a7"/>
              <w:shd w:val="clear" w:color="auto" w:fill="FFFFFF"/>
              <w:spacing w:before="0" w:beforeAutospacing="0" w:after="0" w:afterAutospacing="0"/>
              <w:rPr>
                <w:sz w:val="28"/>
                <w:szCs w:val="28"/>
              </w:rPr>
            </w:pPr>
            <w:r w:rsidRPr="00166C0C">
              <w:rPr>
                <w:sz w:val="28"/>
                <w:szCs w:val="28"/>
              </w:rPr>
              <w:t>сформированность основ целостной научной картины мира;</w:t>
            </w:r>
          </w:p>
          <w:p w14:paraId="7441F6A7" w14:textId="77777777" w:rsidR="006E7AA1" w:rsidRPr="00166C0C" w:rsidRDefault="006E7AA1" w:rsidP="006E7AA1">
            <w:pPr>
              <w:pStyle w:val="a7"/>
              <w:shd w:val="clear" w:color="auto" w:fill="FFFFFF"/>
              <w:spacing w:before="0" w:beforeAutospacing="0" w:after="0" w:afterAutospacing="0"/>
              <w:rPr>
                <w:sz w:val="28"/>
                <w:szCs w:val="28"/>
              </w:rPr>
            </w:pPr>
            <w:r w:rsidRPr="00166C0C">
              <w:rPr>
                <w:sz w:val="28"/>
                <w:szCs w:val="28"/>
              </w:rPr>
              <w:t>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14:paraId="21A05177" w14:textId="77777777" w:rsidR="006E7AA1" w:rsidRPr="00166C0C" w:rsidRDefault="006E7AA1" w:rsidP="006E7AA1">
            <w:pPr>
              <w:pStyle w:val="a7"/>
              <w:shd w:val="clear" w:color="auto" w:fill="FFFFFF"/>
              <w:spacing w:before="0" w:beforeAutospacing="0" w:after="0" w:afterAutospacing="0"/>
              <w:rPr>
                <w:sz w:val="28"/>
                <w:szCs w:val="28"/>
              </w:rPr>
            </w:pPr>
            <w:r w:rsidRPr="00166C0C">
              <w:rPr>
                <w:sz w:val="28"/>
                <w:szCs w:val="28"/>
              </w:rPr>
              <w:t>сформированность умений анализировать, оценивать, проверять на достоверность и обобщать научную информацию;</w:t>
            </w:r>
          </w:p>
        </w:tc>
      </w:tr>
    </w:tbl>
    <w:p w14:paraId="33604148"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sz w:val="28"/>
          <w:szCs w:val="28"/>
        </w:rPr>
        <w:t>Компоненты культур (содержательная составляющая)</w:t>
      </w:r>
    </w:p>
    <w:tbl>
      <w:tblPr>
        <w:tblStyle w:val="a6"/>
        <w:tblW w:w="9623" w:type="dxa"/>
        <w:tblLook w:val="0420" w:firstRow="1" w:lastRow="0" w:firstColumn="0" w:lastColumn="0" w:noHBand="0" w:noVBand="1"/>
      </w:tblPr>
      <w:tblGrid>
        <w:gridCol w:w="4833"/>
        <w:gridCol w:w="4790"/>
      </w:tblGrid>
      <w:tr w:rsidR="006E7AA1" w:rsidRPr="00166C0C" w14:paraId="38096AB0" w14:textId="77777777" w:rsidTr="006E7AA1">
        <w:trPr>
          <w:trHeight w:val="436"/>
        </w:trPr>
        <w:tc>
          <w:tcPr>
            <w:tcW w:w="4833" w:type="dxa"/>
            <w:hideMark/>
          </w:tcPr>
          <w:p w14:paraId="0EB54771" w14:textId="77777777" w:rsidR="006E7AA1" w:rsidRPr="00166C0C" w:rsidRDefault="006E7AA1" w:rsidP="006E7AA1">
            <w:pPr>
              <w:pStyle w:val="a7"/>
              <w:shd w:val="clear" w:color="auto" w:fill="FFFFFF"/>
              <w:spacing w:before="0" w:beforeAutospacing="0" w:after="0" w:afterAutospacing="0"/>
              <w:rPr>
                <w:sz w:val="28"/>
                <w:szCs w:val="28"/>
              </w:rPr>
            </w:pPr>
            <w:r w:rsidRPr="00166C0C">
              <w:rPr>
                <w:b/>
                <w:bCs/>
                <w:sz w:val="28"/>
                <w:szCs w:val="28"/>
              </w:rPr>
              <w:t>Гуманитарная культура</w:t>
            </w:r>
          </w:p>
        </w:tc>
        <w:tc>
          <w:tcPr>
            <w:tcW w:w="4790" w:type="dxa"/>
            <w:hideMark/>
          </w:tcPr>
          <w:p w14:paraId="5B827D2F"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b/>
                <w:bCs/>
                <w:sz w:val="28"/>
                <w:szCs w:val="28"/>
              </w:rPr>
              <w:t>Естественнонаучная культура</w:t>
            </w:r>
          </w:p>
        </w:tc>
      </w:tr>
      <w:tr w:rsidR="006E7AA1" w:rsidRPr="00166C0C" w14:paraId="5590DF08" w14:textId="77777777" w:rsidTr="006E7AA1">
        <w:trPr>
          <w:trHeight w:val="1793"/>
        </w:trPr>
        <w:tc>
          <w:tcPr>
            <w:tcW w:w="4833" w:type="dxa"/>
            <w:hideMark/>
          </w:tcPr>
          <w:p w14:paraId="5C4EAA04"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sz w:val="28"/>
                <w:szCs w:val="28"/>
              </w:rPr>
              <w:t>понимание, индивидуализация, антропоцентризм, общение, социальная значимость, смыслы (истина), субъект-субъектные взаимодействия, качественные методы исследования, саморазвитие</w:t>
            </w:r>
          </w:p>
        </w:tc>
        <w:tc>
          <w:tcPr>
            <w:tcW w:w="4790" w:type="dxa"/>
            <w:hideMark/>
          </w:tcPr>
          <w:p w14:paraId="50DD519D" w14:textId="77777777" w:rsidR="006E7AA1" w:rsidRPr="00166C0C" w:rsidRDefault="006E7AA1" w:rsidP="006E7AA1">
            <w:pPr>
              <w:pStyle w:val="a7"/>
              <w:shd w:val="clear" w:color="auto" w:fill="FFFFFF"/>
              <w:spacing w:before="0" w:beforeAutospacing="0" w:after="0" w:afterAutospacing="0"/>
              <w:rPr>
                <w:sz w:val="28"/>
                <w:szCs w:val="28"/>
              </w:rPr>
            </w:pPr>
            <w:r w:rsidRPr="00166C0C">
              <w:rPr>
                <w:sz w:val="28"/>
                <w:szCs w:val="28"/>
              </w:rPr>
              <w:t>объяснение, генерализация, природоцентризм, бытие, идеологическая нейтральность, ценности, субъект-объектные отношения, количественные методы исследования, развитие</w:t>
            </w:r>
          </w:p>
        </w:tc>
      </w:tr>
    </w:tbl>
    <w:p w14:paraId="31C91E6F" w14:textId="77777777" w:rsidR="006E7AA1" w:rsidRPr="00166C0C" w:rsidRDefault="006E7AA1" w:rsidP="006E7AA1">
      <w:pPr>
        <w:pStyle w:val="a7"/>
        <w:shd w:val="clear" w:color="auto" w:fill="FFFFFF"/>
        <w:spacing w:before="0" w:beforeAutospacing="0" w:after="0" w:afterAutospacing="0"/>
        <w:ind w:left="720"/>
        <w:rPr>
          <w:sz w:val="28"/>
          <w:szCs w:val="28"/>
        </w:rPr>
      </w:pPr>
      <w:r w:rsidRPr="00166C0C">
        <w:rPr>
          <w:sz w:val="28"/>
          <w:szCs w:val="28"/>
        </w:rPr>
        <w:t>Сущность взаимосвязи видов культур</w:t>
      </w:r>
    </w:p>
    <w:p w14:paraId="0BA14AB7" w14:textId="77777777" w:rsidR="006E7AA1" w:rsidRPr="00166C0C" w:rsidRDefault="006E7AA1" w:rsidP="006E7AA1">
      <w:pPr>
        <w:pStyle w:val="a7"/>
        <w:numPr>
          <w:ilvl w:val="0"/>
          <w:numId w:val="13"/>
        </w:numPr>
        <w:shd w:val="clear" w:color="auto" w:fill="FFFFFF"/>
        <w:spacing w:before="0" w:beforeAutospacing="0" w:after="0" w:afterAutospacing="0"/>
        <w:rPr>
          <w:sz w:val="28"/>
          <w:szCs w:val="28"/>
        </w:rPr>
      </w:pPr>
      <w:r w:rsidRPr="00166C0C">
        <w:rPr>
          <w:sz w:val="28"/>
          <w:szCs w:val="28"/>
        </w:rPr>
        <w:t>Взаимообмен и взаимосвязь достигается на основе смежных областей знания естественнонаучного и гуманитарного - этика естествознания, рационализацией гуманитарной культуры.</w:t>
      </w:r>
    </w:p>
    <w:p w14:paraId="45BBFF69" w14:textId="77777777" w:rsidR="006E7AA1" w:rsidRPr="00166C0C" w:rsidRDefault="006E7AA1" w:rsidP="006E7AA1">
      <w:pPr>
        <w:pStyle w:val="a7"/>
        <w:numPr>
          <w:ilvl w:val="0"/>
          <w:numId w:val="13"/>
        </w:numPr>
        <w:shd w:val="clear" w:color="auto" w:fill="FFFFFF"/>
        <w:spacing w:before="0" w:beforeAutospacing="0" w:after="0" w:afterAutospacing="0"/>
        <w:rPr>
          <w:sz w:val="28"/>
          <w:szCs w:val="28"/>
        </w:rPr>
      </w:pPr>
      <w:r w:rsidRPr="00166C0C">
        <w:rPr>
          <w:sz w:val="28"/>
          <w:szCs w:val="28"/>
        </w:rPr>
        <w:t>Процесс развития человечества координирует две культуры.</w:t>
      </w:r>
    </w:p>
    <w:p w14:paraId="58422A12" w14:textId="77777777" w:rsidR="006E7AA1" w:rsidRPr="00166C0C" w:rsidRDefault="006E7AA1" w:rsidP="006E7AA1">
      <w:pPr>
        <w:pStyle w:val="a7"/>
        <w:numPr>
          <w:ilvl w:val="0"/>
          <w:numId w:val="13"/>
        </w:numPr>
        <w:shd w:val="clear" w:color="auto" w:fill="FFFFFF"/>
        <w:spacing w:before="0" w:beforeAutospacing="0" w:after="0" w:afterAutospacing="0"/>
        <w:rPr>
          <w:sz w:val="28"/>
          <w:szCs w:val="28"/>
        </w:rPr>
      </w:pPr>
      <w:r w:rsidRPr="00166C0C">
        <w:rPr>
          <w:sz w:val="28"/>
          <w:szCs w:val="28"/>
        </w:rPr>
        <w:t>Оба вида культуры являются самостоятельными ветвями системы научных знаний и духовной культуры.</w:t>
      </w:r>
    </w:p>
    <w:p w14:paraId="7D54E6F3" w14:textId="77777777" w:rsidR="006E7AA1" w:rsidRPr="00166C0C" w:rsidRDefault="006E7AA1" w:rsidP="006E7AA1">
      <w:pPr>
        <w:pStyle w:val="a7"/>
        <w:numPr>
          <w:ilvl w:val="0"/>
          <w:numId w:val="13"/>
        </w:numPr>
        <w:shd w:val="clear" w:color="auto" w:fill="FFFFFF"/>
        <w:spacing w:before="0" w:beforeAutospacing="0" w:after="0" w:afterAutospacing="0"/>
        <w:rPr>
          <w:sz w:val="28"/>
          <w:szCs w:val="28"/>
        </w:rPr>
      </w:pPr>
      <w:r w:rsidRPr="00166C0C">
        <w:rPr>
          <w:sz w:val="28"/>
          <w:szCs w:val="28"/>
        </w:rPr>
        <w:t>Основополагающую ценность для человека представляют естественнонаучная и гуманитарная культуры, т.к. выражают единство законов развития природы и общества.</w:t>
      </w:r>
    </w:p>
    <w:p w14:paraId="3D2D067E" w14:textId="77777777" w:rsidR="006E7AA1" w:rsidRPr="00166C0C" w:rsidRDefault="006E7AA1" w:rsidP="006E7AA1">
      <w:pPr>
        <w:pStyle w:val="a7"/>
        <w:shd w:val="clear" w:color="auto" w:fill="FFFFFF"/>
        <w:spacing w:before="0" w:beforeAutospacing="0" w:after="0" w:afterAutospacing="0"/>
        <w:ind w:firstLine="720"/>
        <w:jc w:val="both"/>
        <w:rPr>
          <w:sz w:val="28"/>
          <w:szCs w:val="28"/>
        </w:rPr>
      </w:pPr>
      <w:r w:rsidRPr="00166C0C">
        <w:rPr>
          <w:sz w:val="28"/>
          <w:szCs w:val="28"/>
        </w:rPr>
        <w:t>Таким образом, межпредметные связи содействуют формированию у учащихся цельного представления о явлениях природы, помогают им использовать свои знания при изучении различных предметов. Ведь мир окружающий нас интересует школьников, побуждает их отвечать на вопросы, которые перед ними ставит жизнь. Поэтому введение в учебный процесс иллюстративных сведений по истории, экологии, географии, биологии дает возможность учителю физики больше связать предмет с важными аспектами жизни природы, с деятельностью человека, с историей.</w:t>
      </w:r>
    </w:p>
    <w:p w14:paraId="035EE053" w14:textId="77777777" w:rsidR="006E7AA1" w:rsidRPr="00166C0C" w:rsidRDefault="006E7AA1" w:rsidP="006E7AA1">
      <w:pPr>
        <w:pStyle w:val="a7"/>
        <w:shd w:val="clear" w:color="auto" w:fill="FFFFFF"/>
        <w:spacing w:before="0" w:beforeAutospacing="0" w:after="0" w:afterAutospacing="0"/>
        <w:ind w:firstLine="720"/>
        <w:jc w:val="both"/>
        <w:rPr>
          <w:sz w:val="28"/>
          <w:szCs w:val="28"/>
        </w:rPr>
      </w:pPr>
      <w:r w:rsidRPr="00166C0C">
        <w:rPr>
          <w:sz w:val="28"/>
          <w:szCs w:val="28"/>
        </w:rPr>
        <w:t>Список литературы</w:t>
      </w:r>
    </w:p>
    <w:p w14:paraId="69D08DBE" w14:textId="77777777" w:rsidR="006E7AA1" w:rsidRPr="00166C0C" w:rsidRDefault="006E7AA1" w:rsidP="006E7AA1">
      <w:pPr>
        <w:pStyle w:val="a7"/>
        <w:shd w:val="clear" w:color="auto" w:fill="FFFFFF"/>
        <w:spacing w:before="0" w:beforeAutospacing="0" w:after="0" w:afterAutospacing="0"/>
        <w:jc w:val="both"/>
        <w:rPr>
          <w:sz w:val="28"/>
          <w:szCs w:val="28"/>
        </w:rPr>
      </w:pPr>
      <w:r w:rsidRPr="00166C0C">
        <w:rPr>
          <w:sz w:val="28"/>
          <w:szCs w:val="28"/>
        </w:rPr>
        <w:t>1.Браже Т.Г. Интеграция предметов в современной школе. // Литература в школе. – 1996. – № 5. – С. 150–154.</w:t>
      </w:r>
    </w:p>
    <w:p w14:paraId="00DA97B5" w14:textId="77777777" w:rsidR="006E7AA1" w:rsidRPr="00166C0C" w:rsidRDefault="006E7AA1" w:rsidP="006E7AA1">
      <w:pPr>
        <w:pStyle w:val="a7"/>
        <w:shd w:val="clear" w:color="auto" w:fill="FFFFFF"/>
        <w:spacing w:before="0" w:beforeAutospacing="0" w:after="0" w:afterAutospacing="0"/>
        <w:jc w:val="both"/>
        <w:rPr>
          <w:sz w:val="28"/>
          <w:szCs w:val="28"/>
        </w:rPr>
      </w:pPr>
      <w:r w:rsidRPr="00166C0C">
        <w:rPr>
          <w:sz w:val="28"/>
          <w:szCs w:val="28"/>
        </w:rPr>
        <w:lastRenderedPageBreak/>
        <w:t>2.  Генике Е.А., Чапко Е.Е. Как построить интегрированный курс (в школе). // География в школе. – 1994. – М.: 4. – С. 40.</w:t>
      </w:r>
    </w:p>
    <w:p w14:paraId="5CFA9A86" w14:textId="77777777" w:rsidR="006E7AA1" w:rsidRPr="00166C0C" w:rsidRDefault="006E7AA1" w:rsidP="006E7AA1">
      <w:pPr>
        <w:pStyle w:val="a7"/>
        <w:shd w:val="clear" w:color="auto" w:fill="FFFFFF"/>
        <w:spacing w:before="0" w:beforeAutospacing="0" w:after="0" w:afterAutospacing="0"/>
        <w:jc w:val="both"/>
        <w:rPr>
          <w:sz w:val="28"/>
          <w:szCs w:val="28"/>
        </w:rPr>
      </w:pPr>
      <w:r w:rsidRPr="00166C0C">
        <w:rPr>
          <w:sz w:val="28"/>
          <w:szCs w:val="28"/>
        </w:rPr>
        <w:t>3. Герасимов С. 5. Познавательная активность и понимание. // Вопросы психологии. – 1994. – № 3. – С. 14–15. 4. Кузьменко Ф.В. Статья преподавание физики //Электронный ресурс. – Режим доступа: http://festival.1september.ru/articles/610404/.</w:t>
      </w:r>
    </w:p>
    <w:p w14:paraId="1506E11F" w14:textId="77777777" w:rsidR="006E7AA1" w:rsidRPr="00166C0C" w:rsidRDefault="006E7AA1" w:rsidP="006E7AA1">
      <w:pPr>
        <w:pStyle w:val="a7"/>
        <w:shd w:val="clear" w:color="auto" w:fill="FFFFFF"/>
        <w:spacing w:before="0" w:beforeAutospacing="0" w:after="0" w:afterAutospacing="0"/>
        <w:jc w:val="both"/>
        <w:rPr>
          <w:sz w:val="28"/>
          <w:szCs w:val="28"/>
        </w:rPr>
      </w:pPr>
      <w:r w:rsidRPr="00166C0C">
        <w:rPr>
          <w:sz w:val="28"/>
          <w:szCs w:val="28"/>
        </w:rPr>
        <w:t>4. Гранатов, Г.Г. Концепции современного естествознания (картина природы и феномен человека) [Текст]: учебно-методическое пособие / Г.Г. Гранатов. – Магнитогорск: МаГУ, 2004. – 351 с.</w:t>
      </w:r>
    </w:p>
    <w:p w14:paraId="43F72A6B" w14:textId="77777777" w:rsidR="006E7AA1" w:rsidRPr="00166C0C" w:rsidRDefault="006E7AA1" w:rsidP="006E7AA1">
      <w:pPr>
        <w:pStyle w:val="a7"/>
        <w:shd w:val="clear" w:color="auto" w:fill="FFFFFF"/>
        <w:spacing w:before="0" w:beforeAutospacing="0" w:after="0" w:afterAutospacing="0"/>
        <w:jc w:val="both"/>
        <w:rPr>
          <w:sz w:val="28"/>
          <w:szCs w:val="28"/>
        </w:rPr>
      </w:pPr>
      <w:r w:rsidRPr="00166C0C">
        <w:rPr>
          <w:sz w:val="28"/>
          <w:szCs w:val="28"/>
        </w:rPr>
        <w:t>5. Данилюк Д.Я. Учебный предмет как интегрированная система. // Педагогика. – 1997. – № 4. – С. 24–28.</w:t>
      </w:r>
    </w:p>
    <w:p w14:paraId="7C2321A2" w14:textId="77777777" w:rsidR="006E7AA1" w:rsidRPr="00166C0C" w:rsidRDefault="006E7AA1" w:rsidP="006E7AA1">
      <w:pPr>
        <w:spacing w:after="0" w:line="240" w:lineRule="auto"/>
        <w:ind w:firstLine="567"/>
        <w:jc w:val="right"/>
        <w:rPr>
          <w:rFonts w:ascii="Times New Roman" w:hAnsi="Times New Roman"/>
          <w:sz w:val="28"/>
          <w:szCs w:val="28"/>
        </w:rPr>
      </w:pPr>
      <w:r w:rsidRPr="00166C0C">
        <w:rPr>
          <w:rFonts w:ascii="Times New Roman" w:hAnsi="Times New Roman"/>
          <w:sz w:val="28"/>
          <w:szCs w:val="28"/>
        </w:rPr>
        <w:t> Приложение 1</w:t>
      </w:r>
    </w:p>
    <w:p w14:paraId="6ACE5117" w14:textId="77777777" w:rsidR="006E7AA1" w:rsidRPr="00166C0C" w:rsidRDefault="006E7AA1" w:rsidP="006E7AA1">
      <w:pPr>
        <w:spacing w:after="0" w:line="240" w:lineRule="auto"/>
        <w:ind w:firstLine="567"/>
        <w:jc w:val="center"/>
        <w:rPr>
          <w:rFonts w:ascii="Times New Roman" w:hAnsi="Times New Roman"/>
          <w:bCs/>
          <w:sz w:val="28"/>
          <w:szCs w:val="28"/>
        </w:rPr>
      </w:pPr>
      <w:r w:rsidRPr="00166C0C">
        <w:rPr>
          <w:rFonts w:ascii="Times New Roman" w:hAnsi="Times New Roman"/>
          <w:sz w:val="28"/>
          <w:szCs w:val="28"/>
        </w:rPr>
        <w:t>Технологическая карта интегрированного урока физики и</w:t>
      </w:r>
      <w:r w:rsidRPr="00166C0C">
        <w:rPr>
          <w:rFonts w:ascii="Times New Roman" w:hAnsi="Times New Roman"/>
          <w:bCs/>
          <w:sz w:val="28"/>
          <w:szCs w:val="28"/>
        </w:rPr>
        <w:t xml:space="preserve"> </w:t>
      </w:r>
      <w:r w:rsidRPr="00166C0C">
        <w:rPr>
          <w:rFonts w:ascii="Times New Roman" w:hAnsi="Times New Roman"/>
          <w:sz w:val="28"/>
          <w:szCs w:val="28"/>
        </w:rPr>
        <w:t>истории</w:t>
      </w:r>
    </w:p>
    <w:p w14:paraId="0809C855" w14:textId="77777777" w:rsidR="006E7AA1" w:rsidRPr="00166C0C" w:rsidRDefault="006E7AA1" w:rsidP="006E7AA1">
      <w:pPr>
        <w:spacing w:after="0" w:line="240" w:lineRule="auto"/>
        <w:jc w:val="center"/>
        <w:rPr>
          <w:rFonts w:ascii="Times New Roman" w:hAnsi="Times New Roman"/>
          <w:sz w:val="28"/>
          <w:szCs w:val="28"/>
        </w:rPr>
      </w:pPr>
      <w:r w:rsidRPr="00166C0C">
        <w:rPr>
          <w:rFonts w:ascii="Times New Roman" w:hAnsi="Times New Roman"/>
          <w:bCs/>
          <w:sz w:val="28"/>
          <w:szCs w:val="28"/>
        </w:rPr>
        <w:t>в 10 классе «История развития тепловых двигателей»</w:t>
      </w:r>
    </w:p>
    <w:p w14:paraId="7A572AC9"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i/>
          <w:sz w:val="28"/>
          <w:szCs w:val="28"/>
        </w:rPr>
        <w:t xml:space="preserve">Учебный предмет: </w:t>
      </w:r>
      <w:r w:rsidRPr="00166C0C">
        <w:rPr>
          <w:rFonts w:ascii="Times New Roman" w:hAnsi="Times New Roman"/>
          <w:sz w:val="28"/>
          <w:szCs w:val="28"/>
        </w:rPr>
        <w:t>физика, история</w:t>
      </w:r>
    </w:p>
    <w:p w14:paraId="7D114CEA"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i/>
          <w:sz w:val="28"/>
          <w:szCs w:val="28"/>
        </w:rPr>
        <w:t>Класс: 10</w:t>
      </w:r>
    </w:p>
    <w:p w14:paraId="1BC09C6E" w14:textId="77777777" w:rsidR="006E7AA1" w:rsidRPr="00166C0C" w:rsidRDefault="006E7AA1" w:rsidP="006E7AA1">
      <w:pPr>
        <w:suppressAutoHyphens/>
        <w:spacing w:after="0" w:line="240" w:lineRule="auto"/>
        <w:ind w:firstLine="567"/>
        <w:jc w:val="both"/>
        <w:rPr>
          <w:rFonts w:ascii="Times New Roman" w:eastAsia="Calibri" w:hAnsi="Times New Roman"/>
          <w:sz w:val="28"/>
          <w:szCs w:val="28"/>
        </w:rPr>
      </w:pPr>
      <w:r w:rsidRPr="00166C0C">
        <w:rPr>
          <w:rFonts w:ascii="Times New Roman" w:hAnsi="Times New Roman"/>
          <w:b/>
          <w:i/>
          <w:sz w:val="28"/>
          <w:szCs w:val="28"/>
        </w:rPr>
        <w:t xml:space="preserve">     УМК: </w:t>
      </w:r>
      <w:r w:rsidRPr="00166C0C">
        <w:rPr>
          <w:rFonts w:ascii="Times New Roman" w:eastAsia="Calibri" w:hAnsi="Times New Roman"/>
          <w:sz w:val="28"/>
          <w:szCs w:val="28"/>
        </w:rPr>
        <w:t>Физика. 10 класс: Г.Я. Мякишев, Б.Б. Буховцев, Н.Н. Сотский; под ред. В.И. Николаева, Н.А. Парфентьевой.– М.: Просвещение, 2020.</w:t>
      </w:r>
    </w:p>
    <w:p w14:paraId="473DDF55" w14:textId="77777777" w:rsidR="006E7AA1" w:rsidRPr="00166C0C" w:rsidRDefault="006E7AA1" w:rsidP="006E7AA1">
      <w:pPr>
        <w:suppressAutoHyphens/>
        <w:spacing w:after="0" w:line="240" w:lineRule="auto"/>
        <w:ind w:firstLine="567"/>
        <w:jc w:val="both"/>
        <w:rPr>
          <w:rFonts w:ascii="Times New Roman" w:hAnsi="Times New Roman"/>
          <w:b/>
          <w:sz w:val="28"/>
          <w:szCs w:val="28"/>
        </w:rPr>
      </w:pPr>
      <w:r w:rsidRPr="00166C0C">
        <w:rPr>
          <w:rFonts w:ascii="Times New Roman" w:hAnsi="Times New Roman"/>
          <w:sz w:val="28"/>
          <w:szCs w:val="28"/>
        </w:rPr>
        <w:t>Л.С.Белоусова, В.П.Смирнова, М.С.Мейер. Всеобщая история. Новейшее время.10 класс.М. Просвещение. 2020. Линия Сферы</w:t>
      </w:r>
    </w:p>
    <w:p w14:paraId="2BADA2A3" w14:textId="77777777" w:rsidR="006E7AA1" w:rsidRPr="00166C0C" w:rsidRDefault="006E7AA1" w:rsidP="006E7AA1">
      <w:pPr>
        <w:spacing w:after="0" w:line="240" w:lineRule="auto"/>
        <w:ind w:firstLine="567"/>
        <w:jc w:val="both"/>
        <w:rPr>
          <w:rFonts w:ascii="Times New Roman" w:hAnsi="Times New Roman"/>
          <w:i/>
          <w:sz w:val="28"/>
          <w:szCs w:val="28"/>
        </w:rPr>
      </w:pPr>
      <w:r w:rsidRPr="00166C0C">
        <w:rPr>
          <w:rFonts w:ascii="Times New Roman" w:hAnsi="Times New Roman"/>
          <w:i/>
          <w:sz w:val="28"/>
          <w:szCs w:val="28"/>
        </w:rPr>
        <w:t xml:space="preserve">Тема урока: </w:t>
      </w:r>
      <w:r w:rsidRPr="00166C0C">
        <w:rPr>
          <w:rFonts w:ascii="Times New Roman" w:hAnsi="Times New Roman"/>
          <w:bCs/>
          <w:sz w:val="28"/>
          <w:szCs w:val="28"/>
        </w:rPr>
        <w:t>История развития тепловых двигателей</w:t>
      </w:r>
      <w:r w:rsidRPr="00166C0C">
        <w:rPr>
          <w:rFonts w:ascii="Times New Roman" w:hAnsi="Times New Roman"/>
          <w:i/>
          <w:sz w:val="28"/>
          <w:szCs w:val="28"/>
        </w:rPr>
        <w:t>.</w:t>
      </w:r>
    </w:p>
    <w:p w14:paraId="3F450A20"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i/>
          <w:sz w:val="28"/>
          <w:szCs w:val="28"/>
        </w:rPr>
        <w:t>Тип урока:</w:t>
      </w:r>
      <w:r w:rsidRPr="00166C0C">
        <w:rPr>
          <w:rFonts w:ascii="Times New Roman" w:hAnsi="Times New Roman"/>
          <w:sz w:val="28"/>
          <w:szCs w:val="28"/>
        </w:rPr>
        <w:t xml:space="preserve"> Интегрированный урок.</w:t>
      </w:r>
    </w:p>
    <w:p w14:paraId="56A24F55"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i/>
          <w:sz w:val="28"/>
          <w:szCs w:val="28"/>
        </w:rPr>
        <w:t>Форма урока</w:t>
      </w:r>
      <w:r w:rsidRPr="00166C0C">
        <w:rPr>
          <w:rFonts w:ascii="Times New Roman" w:hAnsi="Times New Roman"/>
          <w:b/>
          <w:sz w:val="28"/>
          <w:szCs w:val="28"/>
        </w:rPr>
        <w:t>:</w:t>
      </w:r>
      <w:r w:rsidRPr="00166C0C">
        <w:rPr>
          <w:rFonts w:ascii="Times New Roman" w:hAnsi="Times New Roman"/>
          <w:sz w:val="28"/>
          <w:szCs w:val="28"/>
        </w:rPr>
        <w:t xml:space="preserve"> Урок – исследование. </w:t>
      </w:r>
    </w:p>
    <w:p w14:paraId="2BCA4453" w14:textId="77777777" w:rsidR="006E7AA1" w:rsidRPr="00166C0C" w:rsidRDefault="006E7AA1" w:rsidP="006E7AA1">
      <w:pPr>
        <w:spacing w:after="0" w:line="240" w:lineRule="auto"/>
        <w:ind w:firstLine="567"/>
        <w:jc w:val="both"/>
        <w:rPr>
          <w:rFonts w:ascii="Times New Roman" w:hAnsi="Times New Roman"/>
          <w:bCs/>
          <w:i/>
          <w:iCs/>
          <w:spacing w:val="-4"/>
          <w:sz w:val="28"/>
          <w:szCs w:val="28"/>
        </w:rPr>
      </w:pPr>
      <w:r w:rsidRPr="00166C0C">
        <w:rPr>
          <w:rFonts w:ascii="Times New Roman" w:hAnsi="Times New Roman"/>
          <w:bCs/>
          <w:i/>
          <w:iCs/>
          <w:spacing w:val="-4"/>
          <w:sz w:val="28"/>
          <w:szCs w:val="28"/>
        </w:rPr>
        <w:t xml:space="preserve">Цель урока: </w:t>
      </w:r>
    </w:p>
    <w:p w14:paraId="09ABF2D5" w14:textId="77777777" w:rsidR="006E7AA1" w:rsidRPr="00166C0C" w:rsidRDefault="006E7AA1" w:rsidP="006E7AA1">
      <w:pPr>
        <w:numPr>
          <w:ilvl w:val="0"/>
          <w:numId w:val="16"/>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Изучение  истории открытия и развития тепловых двигателей, их значение для развития общества.</w:t>
      </w:r>
    </w:p>
    <w:p w14:paraId="248F7E38" w14:textId="77777777" w:rsidR="006E7AA1" w:rsidRPr="00166C0C" w:rsidRDefault="006E7AA1" w:rsidP="006E7AA1">
      <w:pPr>
        <w:numPr>
          <w:ilvl w:val="0"/>
          <w:numId w:val="16"/>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Определение степени  влияния науки на исторические события и общественные      процессы.</w:t>
      </w:r>
    </w:p>
    <w:p w14:paraId="2FE9DD99" w14:textId="77777777" w:rsidR="006E7AA1" w:rsidRPr="00166C0C" w:rsidRDefault="006E7AA1" w:rsidP="006E7AA1">
      <w:pPr>
        <w:spacing w:after="0" w:line="240" w:lineRule="auto"/>
        <w:ind w:firstLine="567"/>
        <w:jc w:val="both"/>
        <w:rPr>
          <w:rFonts w:ascii="Times New Roman" w:hAnsi="Times New Roman"/>
          <w:i/>
          <w:sz w:val="28"/>
          <w:szCs w:val="28"/>
        </w:rPr>
      </w:pPr>
      <w:r w:rsidRPr="00166C0C">
        <w:rPr>
          <w:rFonts w:ascii="Times New Roman" w:hAnsi="Times New Roman"/>
          <w:i/>
          <w:sz w:val="28"/>
          <w:szCs w:val="28"/>
        </w:rPr>
        <w:t xml:space="preserve">     Задачи урока:</w:t>
      </w:r>
    </w:p>
    <w:p w14:paraId="39E6F359"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bCs/>
          <w:sz w:val="28"/>
          <w:szCs w:val="28"/>
        </w:rPr>
        <w:t>Образовательный аспект</w:t>
      </w:r>
      <w:r w:rsidRPr="00166C0C">
        <w:rPr>
          <w:rFonts w:ascii="Times New Roman" w:hAnsi="Times New Roman"/>
          <w:i/>
          <w:iCs/>
          <w:sz w:val="28"/>
          <w:szCs w:val="28"/>
        </w:rPr>
        <w:t>:</w:t>
      </w:r>
    </w:p>
    <w:p w14:paraId="6C128315" w14:textId="77777777" w:rsidR="006E7AA1" w:rsidRPr="00166C0C" w:rsidRDefault="006E7AA1" w:rsidP="006E7AA1">
      <w:pPr>
        <w:numPr>
          <w:ilvl w:val="0"/>
          <w:numId w:val="17"/>
        </w:numPr>
        <w:spacing w:after="0" w:line="240" w:lineRule="auto"/>
        <w:ind w:left="0" w:firstLine="567"/>
        <w:jc w:val="both"/>
        <w:rPr>
          <w:rFonts w:ascii="Times New Roman" w:hAnsi="Times New Roman"/>
          <w:sz w:val="28"/>
          <w:szCs w:val="28"/>
        </w:rPr>
      </w:pPr>
      <w:r w:rsidRPr="00166C0C">
        <w:rPr>
          <w:rFonts w:ascii="Times New Roman" w:hAnsi="Times New Roman"/>
          <w:sz w:val="28"/>
          <w:szCs w:val="28"/>
        </w:rPr>
        <w:t xml:space="preserve">выявить достижения физики в области изобретения тепловых двигателей и  их значение для развития общества. </w:t>
      </w:r>
    </w:p>
    <w:p w14:paraId="1D3BB019"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bCs/>
          <w:sz w:val="28"/>
          <w:szCs w:val="28"/>
        </w:rPr>
        <w:t xml:space="preserve">             Развивающий аспект:</w:t>
      </w:r>
    </w:p>
    <w:p w14:paraId="15DF5F1D" w14:textId="77777777" w:rsidR="006E7AA1" w:rsidRPr="00166C0C" w:rsidRDefault="006E7AA1" w:rsidP="006E7AA1">
      <w:pPr>
        <w:numPr>
          <w:ilvl w:val="0"/>
          <w:numId w:val="17"/>
        </w:numPr>
        <w:spacing w:after="0" w:line="240" w:lineRule="auto"/>
        <w:ind w:left="0" w:firstLine="567"/>
        <w:jc w:val="both"/>
        <w:rPr>
          <w:rFonts w:ascii="Times New Roman" w:hAnsi="Times New Roman"/>
          <w:sz w:val="28"/>
          <w:szCs w:val="28"/>
        </w:rPr>
      </w:pPr>
      <w:r w:rsidRPr="00166C0C">
        <w:rPr>
          <w:rFonts w:ascii="Times New Roman" w:hAnsi="Times New Roman"/>
          <w:sz w:val="28"/>
          <w:szCs w:val="28"/>
        </w:rPr>
        <w:t>создать условия для развития естественнонаучной и читательской грамотности  учащихся через проектное и проблемное обучение.</w:t>
      </w:r>
    </w:p>
    <w:p w14:paraId="35509F92"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bCs/>
          <w:sz w:val="28"/>
          <w:szCs w:val="28"/>
        </w:rPr>
        <w:t xml:space="preserve">   Воспитательный аспект:</w:t>
      </w:r>
    </w:p>
    <w:p w14:paraId="71067B2E" w14:textId="77777777" w:rsidR="006E7AA1" w:rsidRPr="00166C0C" w:rsidRDefault="006E7AA1" w:rsidP="006E7AA1">
      <w:pPr>
        <w:numPr>
          <w:ilvl w:val="0"/>
          <w:numId w:val="17"/>
        </w:numPr>
        <w:spacing w:after="0" w:line="240" w:lineRule="auto"/>
        <w:ind w:left="0" w:firstLine="567"/>
        <w:jc w:val="both"/>
        <w:rPr>
          <w:rFonts w:ascii="Times New Roman" w:hAnsi="Times New Roman"/>
          <w:sz w:val="28"/>
          <w:szCs w:val="28"/>
        </w:rPr>
      </w:pPr>
      <w:r w:rsidRPr="00166C0C">
        <w:rPr>
          <w:rFonts w:ascii="Times New Roman" w:hAnsi="Times New Roman"/>
          <w:sz w:val="28"/>
          <w:szCs w:val="28"/>
        </w:rPr>
        <w:t>развивать научное мировоззрение, воспитывать коммуникативную культуру учащихся.</w:t>
      </w:r>
    </w:p>
    <w:p w14:paraId="20B07711" w14:textId="77777777" w:rsidR="006E7AA1" w:rsidRPr="00166C0C" w:rsidRDefault="006E7AA1" w:rsidP="006E7AA1">
      <w:pPr>
        <w:spacing w:after="0" w:line="240" w:lineRule="auto"/>
        <w:ind w:firstLine="567"/>
        <w:jc w:val="both"/>
        <w:rPr>
          <w:rFonts w:ascii="Times New Roman" w:hAnsi="Times New Roman"/>
          <w:sz w:val="28"/>
          <w:szCs w:val="28"/>
        </w:rPr>
      </w:pPr>
      <w:r w:rsidRPr="00166C0C">
        <w:rPr>
          <w:rFonts w:ascii="Times New Roman" w:hAnsi="Times New Roman"/>
          <w:i/>
          <w:sz w:val="28"/>
          <w:szCs w:val="28"/>
        </w:rPr>
        <w:t>Формы работы:</w:t>
      </w:r>
      <w:r w:rsidRPr="00166C0C">
        <w:rPr>
          <w:rFonts w:ascii="Times New Roman" w:hAnsi="Times New Roman"/>
          <w:sz w:val="28"/>
          <w:szCs w:val="28"/>
        </w:rPr>
        <w:t xml:space="preserve"> фронтальная на стадии вызова, групповая на стадии осмысления </w:t>
      </w:r>
      <w:r w:rsidRPr="00166C0C">
        <w:rPr>
          <w:rFonts w:ascii="Times New Roman" w:hAnsi="Times New Roman"/>
          <w:bCs/>
          <w:sz w:val="28"/>
          <w:szCs w:val="28"/>
        </w:rPr>
        <w:t>и рефлексии</w:t>
      </w:r>
      <w:r w:rsidRPr="00166C0C">
        <w:rPr>
          <w:rFonts w:ascii="Times New Roman" w:hAnsi="Times New Roman"/>
          <w:sz w:val="28"/>
          <w:szCs w:val="28"/>
        </w:rPr>
        <w:t xml:space="preserve">. </w:t>
      </w:r>
    </w:p>
    <w:p w14:paraId="2CD49B9F" w14:textId="77777777" w:rsidR="006E7AA1" w:rsidRPr="00166C0C" w:rsidRDefault="006E7AA1" w:rsidP="006E7AA1">
      <w:pPr>
        <w:spacing w:after="0" w:line="240" w:lineRule="auto"/>
        <w:ind w:firstLine="567"/>
        <w:jc w:val="both"/>
        <w:rPr>
          <w:rFonts w:ascii="Times New Roman" w:hAnsi="Times New Roman"/>
          <w:bCs/>
          <w:i/>
          <w:iCs/>
          <w:spacing w:val="-4"/>
          <w:sz w:val="28"/>
          <w:szCs w:val="28"/>
        </w:rPr>
      </w:pPr>
      <w:r w:rsidRPr="00166C0C">
        <w:rPr>
          <w:rFonts w:ascii="Times New Roman" w:hAnsi="Times New Roman"/>
          <w:bCs/>
          <w:i/>
          <w:iCs/>
          <w:spacing w:val="-4"/>
          <w:sz w:val="28"/>
          <w:szCs w:val="28"/>
        </w:rPr>
        <w:t>Используемые технологии обучения:</w:t>
      </w:r>
    </w:p>
    <w:p w14:paraId="7362F16F" w14:textId="77777777" w:rsidR="006E7AA1" w:rsidRPr="00166C0C" w:rsidRDefault="006E7AA1" w:rsidP="006E7AA1">
      <w:pPr>
        <w:numPr>
          <w:ilvl w:val="0"/>
          <w:numId w:val="17"/>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Личностно-ориентированные технологии (элементы технологии учебного исследования, технология коллективной деятельности, ТРКМЧП)</w:t>
      </w:r>
    </w:p>
    <w:p w14:paraId="35D524E3" w14:textId="77777777" w:rsidR="006E7AA1" w:rsidRPr="00166C0C" w:rsidRDefault="006E7AA1" w:rsidP="006E7AA1">
      <w:pPr>
        <w:numPr>
          <w:ilvl w:val="0"/>
          <w:numId w:val="17"/>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lastRenderedPageBreak/>
        <w:t>Предметно-ориентированные технологии обучения (технологии проблемного обучения, коллективного способа обучения)</w:t>
      </w:r>
    </w:p>
    <w:p w14:paraId="4CF4F227" w14:textId="77777777" w:rsidR="006E7AA1" w:rsidRPr="00166C0C" w:rsidRDefault="006E7AA1" w:rsidP="006E7AA1">
      <w:pPr>
        <w:numPr>
          <w:ilvl w:val="0"/>
          <w:numId w:val="17"/>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Информационно-коммуникационные технологии (использование презентации, видеоматериалов)</w:t>
      </w:r>
    </w:p>
    <w:p w14:paraId="6BFAAC44" w14:textId="77777777" w:rsidR="006E7AA1" w:rsidRPr="00166C0C" w:rsidRDefault="006E7AA1" w:rsidP="006E7AA1">
      <w:pPr>
        <w:numPr>
          <w:ilvl w:val="0"/>
          <w:numId w:val="17"/>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 xml:space="preserve">Элементы здоровьесберегающей технологии (соблюдение гигиенических требований к классной мебели, освещенности, воздушной среде, комплекс упражнений) </w:t>
      </w:r>
    </w:p>
    <w:p w14:paraId="0AAF8E57" w14:textId="77777777" w:rsidR="006E7AA1" w:rsidRPr="00166C0C" w:rsidRDefault="006E7AA1" w:rsidP="006E7AA1">
      <w:pPr>
        <w:spacing w:after="0" w:line="240" w:lineRule="auto"/>
        <w:ind w:firstLine="567"/>
        <w:jc w:val="both"/>
        <w:rPr>
          <w:rFonts w:ascii="Times New Roman" w:hAnsi="Times New Roman"/>
          <w:bCs/>
          <w:i/>
          <w:iCs/>
          <w:spacing w:val="-4"/>
          <w:sz w:val="28"/>
          <w:szCs w:val="28"/>
        </w:rPr>
      </w:pPr>
      <w:r w:rsidRPr="00166C0C">
        <w:rPr>
          <w:rFonts w:ascii="Times New Roman" w:hAnsi="Times New Roman"/>
          <w:bCs/>
          <w:i/>
          <w:iCs/>
          <w:spacing w:val="-4"/>
          <w:sz w:val="28"/>
          <w:szCs w:val="28"/>
        </w:rPr>
        <w:t>Методы обучения:</w:t>
      </w:r>
    </w:p>
    <w:p w14:paraId="0BF446CC" w14:textId="77777777" w:rsidR="006E7AA1" w:rsidRPr="00166C0C" w:rsidRDefault="006E7AA1" w:rsidP="006E7AA1">
      <w:pPr>
        <w:numPr>
          <w:ilvl w:val="0"/>
          <w:numId w:val="15"/>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По источнику знаний – словестный (диалог, постановка вопросов), наглядный (мультимедийная презентация, текст, видео демонстрации)</w:t>
      </w:r>
    </w:p>
    <w:p w14:paraId="354CB383" w14:textId="77777777" w:rsidR="006E7AA1" w:rsidRPr="00166C0C" w:rsidRDefault="006E7AA1" w:rsidP="006E7AA1">
      <w:pPr>
        <w:numPr>
          <w:ilvl w:val="0"/>
          <w:numId w:val="15"/>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 xml:space="preserve">По характеру познавательной деятельности – проблемного изложения (создание проблемной ситуации, её анализ и решение), эвристический (анализ, сравнение, обобщение, выполнение заданий  в группах по путевому листу)  </w:t>
      </w:r>
    </w:p>
    <w:p w14:paraId="5A8F734B" w14:textId="77777777" w:rsidR="006E7AA1" w:rsidRPr="00166C0C" w:rsidRDefault="006E7AA1" w:rsidP="006E7AA1">
      <w:pPr>
        <w:spacing w:after="0" w:line="240" w:lineRule="auto"/>
        <w:ind w:firstLine="567"/>
        <w:jc w:val="both"/>
        <w:rPr>
          <w:rFonts w:ascii="Times New Roman" w:hAnsi="Times New Roman"/>
          <w:bCs/>
          <w:i/>
          <w:iCs/>
          <w:spacing w:val="-4"/>
          <w:sz w:val="28"/>
          <w:szCs w:val="28"/>
        </w:rPr>
      </w:pPr>
      <w:r w:rsidRPr="00166C0C">
        <w:rPr>
          <w:rFonts w:ascii="Times New Roman" w:hAnsi="Times New Roman"/>
          <w:bCs/>
          <w:iCs/>
          <w:spacing w:val="-4"/>
          <w:sz w:val="28"/>
          <w:szCs w:val="28"/>
        </w:rPr>
        <w:t xml:space="preserve"> </w:t>
      </w:r>
      <w:r w:rsidRPr="00166C0C">
        <w:rPr>
          <w:rFonts w:ascii="Times New Roman" w:hAnsi="Times New Roman"/>
          <w:bCs/>
          <w:i/>
          <w:iCs/>
          <w:spacing w:val="-4"/>
          <w:sz w:val="28"/>
          <w:szCs w:val="28"/>
        </w:rPr>
        <w:t xml:space="preserve">Средства обучения: </w:t>
      </w:r>
    </w:p>
    <w:p w14:paraId="4C46E1C2" w14:textId="77777777" w:rsidR="006E7AA1" w:rsidRPr="00166C0C" w:rsidRDefault="006E7AA1" w:rsidP="006E7AA1">
      <w:pPr>
        <w:numPr>
          <w:ilvl w:val="0"/>
          <w:numId w:val="15"/>
        </w:numPr>
        <w:spacing w:after="0" w:line="240" w:lineRule="auto"/>
        <w:ind w:left="0" w:firstLine="567"/>
        <w:jc w:val="both"/>
        <w:rPr>
          <w:rFonts w:ascii="Times New Roman" w:hAnsi="Times New Roman"/>
          <w:bCs/>
          <w:iCs/>
          <w:spacing w:val="-4"/>
          <w:sz w:val="28"/>
          <w:szCs w:val="28"/>
        </w:rPr>
      </w:pPr>
      <w:r w:rsidRPr="00166C0C">
        <w:rPr>
          <w:rFonts w:ascii="Times New Roman" w:hAnsi="Times New Roman"/>
          <w:bCs/>
          <w:iCs/>
          <w:spacing w:val="-4"/>
          <w:sz w:val="28"/>
          <w:szCs w:val="28"/>
        </w:rPr>
        <w:t>вербальные (устное слово, печатное слово (текст); наглядные (таблицы, рисунки); технические (компьютер, проектор, документ камера)</w:t>
      </w:r>
    </w:p>
    <w:p w14:paraId="564F9D53" w14:textId="77777777" w:rsidR="006E7AA1" w:rsidRPr="00166C0C" w:rsidRDefault="006E7AA1" w:rsidP="006E7AA1">
      <w:pPr>
        <w:pStyle w:val="a7"/>
        <w:spacing w:before="0" w:beforeAutospacing="0" w:after="0" w:afterAutospacing="0"/>
        <w:ind w:firstLine="567"/>
        <w:jc w:val="both"/>
        <w:rPr>
          <w:i/>
          <w:sz w:val="28"/>
          <w:szCs w:val="28"/>
        </w:rPr>
      </w:pPr>
      <w:r w:rsidRPr="00166C0C">
        <w:rPr>
          <w:i/>
          <w:sz w:val="28"/>
          <w:szCs w:val="28"/>
        </w:rPr>
        <w:t>Оборудование урока:</w:t>
      </w:r>
    </w:p>
    <w:p w14:paraId="47536ECA" w14:textId="77777777" w:rsidR="006E7AA1" w:rsidRPr="00166C0C" w:rsidRDefault="006E7AA1" w:rsidP="006E7AA1">
      <w:pPr>
        <w:pStyle w:val="a7"/>
        <w:numPr>
          <w:ilvl w:val="0"/>
          <w:numId w:val="14"/>
        </w:numPr>
        <w:spacing w:before="0" w:beforeAutospacing="0" w:after="0" w:afterAutospacing="0"/>
        <w:ind w:left="0" w:firstLine="567"/>
        <w:jc w:val="both"/>
        <w:rPr>
          <w:sz w:val="28"/>
          <w:szCs w:val="28"/>
        </w:rPr>
      </w:pPr>
      <w:r w:rsidRPr="00166C0C">
        <w:rPr>
          <w:sz w:val="28"/>
          <w:szCs w:val="28"/>
        </w:rPr>
        <w:t>Презентация.</w:t>
      </w:r>
    </w:p>
    <w:p w14:paraId="66CE1BF7" w14:textId="77777777" w:rsidR="006E7AA1" w:rsidRPr="00166C0C" w:rsidRDefault="006E7AA1" w:rsidP="006E7AA1">
      <w:pPr>
        <w:pStyle w:val="a7"/>
        <w:numPr>
          <w:ilvl w:val="0"/>
          <w:numId w:val="14"/>
        </w:numPr>
        <w:spacing w:before="0" w:beforeAutospacing="0" w:after="0" w:afterAutospacing="0"/>
        <w:ind w:left="0" w:firstLine="567"/>
        <w:jc w:val="both"/>
        <w:rPr>
          <w:sz w:val="28"/>
          <w:szCs w:val="28"/>
        </w:rPr>
      </w:pPr>
      <w:r w:rsidRPr="00166C0C">
        <w:rPr>
          <w:sz w:val="28"/>
          <w:szCs w:val="28"/>
        </w:rPr>
        <w:t>Текст, таблицы, рисунки.</w:t>
      </w:r>
    </w:p>
    <w:p w14:paraId="0C13B1BE" w14:textId="77777777" w:rsidR="006E7AA1" w:rsidRPr="00166C0C" w:rsidRDefault="006E7AA1" w:rsidP="006E7AA1">
      <w:pPr>
        <w:pStyle w:val="a7"/>
        <w:numPr>
          <w:ilvl w:val="0"/>
          <w:numId w:val="14"/>
        </w:numPr>
        <w:spacing w:before="0" w:beforeAutospacing="0" w:after="0" w:afterAutospacing="0"/>
        <w:ind w:left="0" w:firstLine="567"/>
        <w:jc w:val="both"/>
        <w:rPr>
          <w:sz w:val="28"/>
          <w:szCs w:val="28"/>
        </w:rPr>
      </w:pPr>
      <w:r w:rsidRPr="00166C0C">
        <w:rPr>
          <w:sz w:val="28"/>
          <w:szCs w:val="28"/>
        </w:rPr>
        <w:t>Задания для групповой работы.</w:t>
      </w:r>
    </w:p>
    <w:p w14:paraId="6A9685C9" w14:textId="77777777" w:rsidR="006E7AA1" w:rsidRPr="00166C0C" w:rsidRDefault="006E7AA1" w:rsidP="006E7AA1">
      <w:pPr>
        <w:pStyle w:val="a7"/>
        <w:numPr>
          <w:ilvl w:val="0"/>
          <w:numId w:val="14"/>
        </w:numPr>
        <w:spacing w:before="0" w:beforeAutospacing="0" w:after="0" w:afterAutospacing="0"/>
        <w:ind w:left="0" w:firstLine="567"/>
        <w:jc w:val="both"/>
        <w:rPr>
          <w:sz w:val="28"/>
          <w:szCs w:val="28"/>
        </w:rPr>
      </w:pPr>
      <w:r w:rsidRPr="00166C0C">
        <w:rPr>
          <w:sz w:val="28"/>
          <w:szCs w:val="28"/>
        </w:rPr>
        <w:t>Лист А3, клей, маркеры.</w:t>
      </w:r>
    </w:p>
    <w:p w14:paraId="2B975FF7" w14:textId="77777777" w:rsidR="006E7AA1" w:rsidRPr="00166C0C" w:rsidRDefault="006E7AA1" w:rsidP="006E7AA1">
      <w:pPr>
        <w:pStyle w:val="a7"/>
        <w:numPr>
          <w:ilvl w:val="0"/>
          <w:numId w:val="14"/>
        </w:numPr>
        <w:spacing w:before="0" w:beforeAutospacing="0" w:after="0" w:afterAutospacing="0"/>
        <w:ind w:left="0" w:firstLine="567"/>
        <w:jc w:val="both"/>
        <w:rPr>
          <w:sz w:val="28"/>
          <w:szCs w:val="28"/>
        </w:rPr>
      </w:pPr>
      <w:r w:rsidRPr="00166C0C">
        <w:rPr>
          <w:sz w:val="28"/>
          <w:szCs w:val="28"/>
        </w:rPr>
        <w:t>Пробирка с пробкой, вода, спиртовка.</w:t>
      </w:r>
    </w:p>
    <w:p w14:paraId="69494871" w14:textId="77777777" w:rsidR="006E7AA1" w:rsidRPr="00166C0C" w:rsidRDefault="006E7AA1" w:rsidP="006E7AA1">
      <w:pPr>
        <w:shd w:val="clear" w:color="auto" w:fill="FFFFFF"/>
        <w:tabs>
          <w:tab w:val="left" w:leader="underscore" w:pos="600"/>
        </w:tabs>
        <w:spacing w:after="0" w:line="240" w:lineRule="auto"/>
        <w:ind w:firstLine="567"/>
        <w:jc w:val="both"/>
        <w:rPr>
          <w:rFonts w:ascii="Times New Roman" w:hAnsi="Times New Roman"/>
          <w:bCs/>
          <w:i/>
          <w:spacing w:val="-9"/>
          <w:sz w:val="28"/>
          <w:szCs w:val="28"/>
        </w:rPr>
      </w:pPr>
      <w:r w:rsidRPr="00166C0C">
        <w:rPr>
          <w:rFonts w:ascii="Times New Roman" w:hAnsi="Times New Roman"/>
          <w:bCs/>
          <w:i/>
          <w:spacing w:val="-9"/>
          <w:sz w:val="28"/>
          <w:szCs w:val="28"/>
        </w:rPr>
        <w:t>Структура урока:</w:t>
      </w:r>
    </w:p>
    <w:p w14:paraId="3B6CFC5B" w14:textId="77777777" w:rsidR="006E7AA1" w:rsidRPr="00166C0C" w:rsidRDefault="006E7AA1" w:rsidP="006E7AA1">
      <w:pPr>
        <w:suppressAutoHyphens/>
        <w:snapToGrid w:val="0"/>
        <w:spacing w:after="0" w:line="240" w:lineRule="auto"/>
        <w:ind w:firstLine="567"/>
        <w:rPr>
          <w:rFonts w:ascii="Times New Roman" w:hAnsi="Times New Roman"/>
          <w:sz w:val="28"/>
          <w:szCs w:val="28"/>
        </w:rPr>
      </w:pPr>
      <w:r w:rsidRPr="00166C0C">
        <w:rPr>
          <w:rFonts w:ascii="Times New Roman" w:hAnsi="Times New Roman"/>
          <w:sz w:val="28"/>
          <w:szCs w:val="28"/>
          <w:lang w:val="en-US"/>
        </w:rPr>
        <w:t>I</w:t>
      </w:r>
      <w:r w:rsidRPr="00166C0C">
        <w:rPr>
          <w:rFonts w:ascii="Times New Roman" w:hAnsi="Times New Roman"/>
          <w:sz w:val="28"/>
          <w:szCs w:val="28"/>
        </w:rPr>
        <w:t xml:space="preserve"> стадия - Вызов;</w:t>
      </w:r>
    </w:p>
    <w:p w14:paraId="5F19F8B6" w14:textId="77777777" w:rsidR="006E7AA1" w:rsidRPr="00166C0C" w:rsidRDefault="006E7AA1" w:rsidP="006E7AA1">
      <w:pPr>
        <w:suppressAutoHyphens/>
        <w:snapToGrid w:val="0"/>
        <w:spacing w:after="0" w:line="240" w:lineRule="auto"/>
        <w:ind w:firstLine="567"/>
        <w:rPr>
          <w:rFonts w:ascii="Times New Roman" w:hAnsi="Times New Roman"/>
          <w:sz w:val="28"/>
          <w:szCs w:val="28"/>
        </w:rPr>
      </w:pPr>
      <w:r w:rsidRPr="00166C0C">
        <w:rPr>
          <w:rFonts w:ascii="Times New Roman" w:hAnsi="Times New Roman"/>
          <w:sz w:val="28"/>
          <w:szCs w:val="28"/>
          <w:lang w:val="en-US"/>
        </w:rPr>
        <w:t>II</w:t>
      </w:r>
      <w:r w:rsidRPr="00166C0C">
        <w:rPr>
          <w:rFonts w:ascii="Times New Roman" w:hAnsi="Times New Roman"/>
          <w:sz w:val="28"/>
          <w:szCs w:val="28"/>
        </w:rPr>
        <w:t xml:space="preserve"> стадия - Осмысление;</w:t>
      </w:r>
    </w:p>
    <w:p w14:paraId="02674D2A" w14:textId="77777777" w:rsidR="006E7AA1" w:rsidRPr="00166C0C" w:rsidRDefault="006E7AA1" w:rsidP="006E7AA1">
      <w:pPr>
        <w:suppressAutoHyphens/>
        <w:snapToGrid w:val="0"/>
        <w:spacing w:after="0" w:line="240" w:lineRule="auto"/>
        <w:ind w:firstLine="567"/>
        <w:rPr>
          <w:rFonts w:ascii="Times New Roman" w:hAnsi="Times New Roman"/>
          <w:i/>
          <w:sz w:val="28"/>
          <w:szCs w:val="28"/>
        </w:rPr>
      </w:pPr>
      <w:r w:rsidRPr="00166C0C">
        <w:rPr>
          <w:rFonts w:ascii="Times New Roman" w:hAnsi="Times New Roman"/>
          <w:sz w:val="28"/>
          <w:szCs w:val="28"/>
          <w:lang w:val="en-US"/>
        </w:rPr>
        <w:t>III</w:t>
      </w:r>
      <w:r w:rsidRPr="00166C0C">
        <w:rPr>
          <w:rFonts w:ascii="Times New Roman" w:hAnsi="Times New Roman"/>
          <w:sz w:val="28"/>
          <w:szCs w:val="28"/>
        </w:rPr>
        <w:t xml:space="preserve"> стадия - Рефлексия;</w:t>
      </w:r>
    </w:p>
    <w:p w14:paraId="5007FF13" w14:textId="77777777" w:rsidR="006E7AA1" w:rsidRPr="00166C0C" w:rsidRDefault="006E7AA1" w:rsidP="006E7AA1">
      <w:pPr>
        <w:spacing w:after="0" w:line="240" w:lineRule="auto"/>
        <w:ind w:firstLine="567"/>
        <w:jc w:val="both"/>
        <w:rPr>
          <w:rFonts w:ascii="Times New Roman" w:hAnsi="Times New Roman"/>
          <w:i/>
          <w:sz w:val="28"/>
          <w:szCs w:val="28"/>
        </w:rPr>
      </w:pPr>
    </w:p>
    <w:p w14:paraId="5DD16C4C" w14:textId="77777777" w:rsidR="006E7AA1" w:rsidRPr="00166C0C" w:rsidRDefault="006E7AA1" w:rsidP="006E7AA1">
      <w:pPr>
        <w:spacing w:after="0" w:line="240" w:lineRule="auto"/>
        <w:ind w:firstLine="567"/>
        <w:jc w:val="center"/>
        <w:rPr>
          <w:rFonts w:ascii="Times New Roman" w:hAnsi="Times New Roman"/>
          <w:sz w:val="28"/>
          <w:szCs w:val="28"/>
        </w:rPr>
      </w:pPr>
      <w:r w:rsidRPr="00166C0C">
        <w:rPr>
          <w:rFonts w:ascii="Times New Roman" w:hAnsi="Times New Roman"/>
          <w:sz w:val="28"/>
          <w:szCs w:val="28"/>
        </w:rPr>
        <w:t>Источники информации.</w:t>
      </w:r>
    </w:p>
    <w:p w14:paraId="46347BC5" w14:textId="77777777" w:rsidR="006E7AA1" w:rsidRPr="00166C0C" w:rsidRDefault="006E7AA1" w:rsidP="006E7AA1">
      <w:pPr>
        <w:numPr>
          <w:ilvl w:val="0"/>
          <w:numId w:val="18"/>
        </w:numPr>
        <w:spacing w:after="0" w:line="240" w:lineRule="auto"/>
        <w:rPr>
          <w:rFonts w:ascii="Times New Roman" w:hAnsi="Times New Roman"/>
          <w:sz w:val="28"/>
          <w:szCs w:val="28"/>
        </w:rPr>
      </w:pPr>
      <w:r w:rsidRPr="00166C0C">
        <w:rPr>
          <w:rFonts w:ascii="Times New Roman" w:eastAsia="Calibri" w:hAnsi="Times New Roman"/>
          <w:sz w:val="28"/>
          <w:szCs w:val="28"/>
        </w:rPr>
        <w:t>Физика. 10 класс: Г.Я. Мякишев, Б.Б. Буховцев, Н.Н. Сотский; под ред. В.И. Николаева, Н.А. Парфентьевой.– М.: Просвещение, 2020.</w:t>
      </w:r>
    </w:p>
    <w:p w14:paraId="667D1E70" w14:textId="77777777" w:rsidR="006E7AA1" w:rsidRPr="00166C0C" w:rsidRDefault="006E7AA1" w:rsidP="006E7AA1">
      <w:pPr>
        <w:numPr>
          <w:ilvl w:val="0"/>
          <w:numId w:val="18"/>
        </w:numPr>
        <w:suppressAutoHyphens/>
        <w:spacing w:after="0" w:line="240" w:lineRule="auto"/>
        <w:rPr>
          <w:rFonts w:ascii="Times New Roman" w:hAnsi="Times New Roman"/>
          <w:b/>
          <w:sz w:val="28"/>
          <w:szCs w:val="28"/>
        </w:rPr>
      </w:pPr>
      <w:r w:rsidRPr="00166C0C">
        <w:rPr>
          <w:rFonts w:ascii="Times New Roman" w:hAnsi="Times New Roman"/>
          <w:sz w:val="28"/>
          <w:szCs w:val="28"/>
        </w:rPr>
        <w:t>Л.С.Белоусова, В.П.Смирнова, М.С.Мейер. Всеобщая история. Новейшее время.10 класс.М. Просвещение. 2020. Линия Сферы</w:t>
      </w:r>
    </w:p>
    <w:p w14:paraId="6905A1C6" w14:textId="77777777" w:rsidR="006E7AA1" w:rsidRPr="00166C0C" w:rsidRDefault="006E7AA1" w:rsidP="006E7AA1">
      <w:pPr>
        <w:numPr>
          <w:ilvl w:val="0"/>
          <w:numId w:val="18"/>
        </w:numPr>
        <w:suppressAutoHyphens/>
        <w:spacing w:after="0" w:line="240" w:lineRule="auto"/>
        <w:rPr>
          <w:rFonts w:ascii="Times New Roman" w:hAnsi="Times New Roman"/>
          <w:sz w:val="28"/>
          <w:szCs w:val="28"/>
        </w:rPr>
      </w:pPr>
      <w:r w:rsidRPr="00166C0C">
        <w:rPr>
          <w:rFonts w:ascii="Times New Roman" w:hAnsi="Times New Roman"/>
          <w:sz w:val="28"/>
          <w:szCs w:val="28"/>
        </w:rPr>
        <w:t xml:space="preserve">Богатых Г.Т. История тепловых двигателей [Электронный ресурс]. / Режим доступа </w:t>
      </w:r>
      <w:hyperlink r:id="rId7" w:history="1">
        <w:r w:rsidRPr="00166C0C">
          <w:rPr>
            <w:rStyle w:val="a8"/>
            <w:rFonts w:ascii="Times New Roman" w:hAnsi="Times New Roman"/>
            <w:color w:val="auto"/>
            <w:sz w:val="28"/>
            <w:szCs w:val="28"/>
          </w:rPr>
          <w:t>http://gbogatih.narod.ru/phdvig2.htm</w:t>
        </w:r>
      </w:hyperlink>
      <w:r w:rsidRPr="00166C0C">
        <w:rPr>
          <w:rFonts w:ascii="Times New Roman" w:hAnsi="Times New Roman"/>
          <w:sz w:val="28"/>
          <w:szCs w:val="28"/>
        </w:rPr>
        <w:t xml:space="preserve"> </w:t>
      </w:r>
    </w:p>
    <w:p w14:paraId="181C2922" w14:textId="77777777" w:rsidR="006E7AA1" w:rsidRPr="00166C0C" w:rsidRDefault="006E7AA1" w:rsidP="006E7AA1">
      <w:pPr>
        <w:spacing w:after="0" w:line="240" w:lineRule="auto"/>
        <w:ind w:firstLine="567"/>
        <w:rPr>
          <w:rFonts w:ascii="Times New Roman" w:hAnsi="Times New Roman"/>
          <w:sz w:val="24"/>
          <w:szCs w:val="24"/>
        </w:rPr>
        <w:sectPr w:rsidR="006E7AA1" w:rsidRPr="00166C0C" w:rsidSect="007C7D6E">
          <w:footerReference w:type="default" r:id="rId8"/>
          <w:pgSz w:w="11906" w:h="16838"/>
          <w:pgMar w:top="1134" w:right="1134" w:bottom="1134" w:left="1134" w:header="709" w:footer="709" w:gutter="0"/>
          <w:pgNumType w:start="1"/>
          <w:cols w:space="708"/>
          <w:titlePg/>
          <w:docGrid w:linePitch="360"/>
        </w:sectPr>
      </w:pPr>
    </w:p>
    <w:tbl>
      <w:tblPr>
        <w:tblW w:w="15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55"/>
        <w:gridCol w:w="2029"/>
        <w:gridCol w:w="2185"/>
        <w:gridCol w:w="1529"/>
        <w:gridCol w:w="1487"/>
        <w:gridCol w:w="1353"/>
        <w:gridCol w:w="1488"/>
        <w:gridCol w:w="1353"/>
      </w:tblGrid>
      <w:tr w:rsidR="006E7AA1" w:rsidRPr="00166C0C" w14:paraId="091E9176" w14:textId="77777777" w:rsidTr="006E7AA1">
        <w:trPr>
          <w:trHeight w:val="155"/>
        </w:trPr>
        <w:tc>
          <w:tcPr>
            <w:tcW w:w="3755" w:type="dxa"/>
            <w:vMerge w:val="restart"/>
            <w:vAlign w:val="center"/>
          </w:tcPr>
          <w:p w14:paraId="0B62CF07"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lastRenderedPageBreak/>
              <w:t>Ход урока</w:t>
            </w:r>
          </w:p>
        </w:tc>
        <w:tc>
          <w:tcPr>
            <w:tcW w:w="2029" w:type="dxa"/>
            <w:vMerge w:val="restart"/>
            <w:vAlign w:val="center"/>
          </w:tcPr>
          <w:p w14:paraId="68ACF291"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Деятельность учителя</w:t>
            </w:r>
          </w:p>
        </w:tc>
        <w:tc>
          <w:tcPr>
            <w:tcW w:w="9395" w:type="dxa"/>
            <w:gridSpan w:val="6"/>
            <w:vAlign w:val="center"/>
          </w:tcPr>
          <w:p w14:paraId="4DE29944"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Деятельность учащихся</w:t>
            </w:r>
          </w:p>
        </w:tc>
      </w:tr>
      <w:tr w:rsidR="006E7AA1" w:rsidRPr="00166C0C" w14:paraId="38B7BFFC" w14:textId="77777777" w:rsidTr="006E7AA1">
        <w:trPr>
          <w:trHeight w:val="155"/>
        </w:trPr>
        <w:tc>
          <w:tcPr>
            <w:tcW w:w="3755" w:type="dxa"/>
            <w:vMerge/>
            <w:vAlign w:val="center"/>
          </w:tcPr>
          <w:p w14:paraId="74BF017A" w14:textId="77777777" w:rsidR="006E7AA1" w:rsidRPr="00166C0C" w:rsidRDefault="006E7AA1" w:rsidP="006E7AA1">
            <w:pPr>
              <w:spacing w:after="0" w:line="240" w:lineRule="auto"/>
              <w:ind w:firstLine="567"/>
              <w:jc w:val="center"/>
              <w:rPr>
                <w:rFonts w:ascii="Times New Roman" w:hAnsi="Times New Roman"/>
                <w:sz w:val="24"/>
                <w:szCs w:val="24"/>
              </w:rPr>
            </w:pPr>
          </w:p>
        </w:tc>
        <w:tc>
          <w:tcPr>
            <w:tcW w:w="2029" w:type="dxa"/>
            <w:vMerge/>
            <w:vAlign w:val="center"/>
          </w:tcPr>
          <w:p w14:paraId="5EA8AC90" w14:textId="77777777" w:rsidR="006E7AA1" w:rsidRPr="00166C0C" w:rsidRDefault="006E7AA1" w:rsidP="006E7AA1">
            <w:pPr>
              <w:spacing w:after="0" w:line="240" w:lineRule="auto"/>
              <w:ind w:firstLine="567"/>
              <w:jc w:val="center"/>
              <w:rPr>
                <w:rFonts w:ascii="Times New Roman" w:hAnsi="Times New Roman"/>
                <w:sz w:val="24"/>
                <w:szCs w:val="24"/>
              </w:rPr>
            </w:pPr>
          </w:p>
        </w:tc>
        <w:tc>
          <w:tcPr>
            <w:tcW w:w="3714" w:type="dxa"/>
            <w:gridSpan w:val="2"/>
            <w:vAlign w:val="center"/>
          </w:tcPr>
          <w:p w14:paraId="07F10B46"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Познавательная</w:t>
            </w:r>
          </w:p>
        </w:tc>
        <w:tc>
          <w:tcPr>
            <w:tcW w:w="2840" w:type="dxa"/>
            <w:gridSpan w:val="2"/>
            <w:vAlign w:val="center"/>
          </w:tcPr>
          <w:p w14:paraId="454A32AE"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Коммуникативная</w:t>
            </w:r>
          </w:p>
        </w:tc>
        <w:tc>
          <w:tcPr>
            <w:tcW w:w="2841" w:type="dxa"/>
            <w:gridSpan w:val="2"/>
            <w:vAlign w:val="center"/>
          </w:tcPr>
          <w:p w14:paraId="4A87042B"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Регулятивная</w:t>
            </w:r>
          </w:p>
        </w:tc>
      </w:tr>
      <w:tr w:rsidR="006E7AA1" w:rsidRPr="00166C0C" w14:paraId="1A5B275D" w14:textId="77777777" w:rsidTr="006E7AA1">
        <w:trPr>
          <w:trHeight w:val="155"/>
        </w:trPr>
        <w:tc>
          <w:tcPr>
            <w:tcW w:w="3755" w:type="dxa"/>
            <w:vMerge/>
            <w:vAlign w:val="center"/>
          </w:tcPr>
          <w:p w14:paraId="7C4D02A1" w14:textId="77777777" w:rsidR="006E7AA1" w:rsidRPr="00166C0C" w:rsidRDefault="006E7AA1" w:rsidP="006E7AA1">
            <w:pPr>
              <w:spacing w:after="0" w:line="240" w:lineRule="auto"/>
              <w:ind w:firstLine="567"/>
              <w:jc w:val="center"/>
              <w:rPr>
                <w:rFonts w:ascii="Times New Roman" w:hAnsi="Times New Roman"/>
                <w:sz w:val="24"/>
                <w:szCs w:val="24"/>
              </w:rPr>
            </w:pPr>
          </w:p>
        </w:tc>
        <w:tc>
          <w:tcPr>
            <w:tcW w:w="2029" w:type="dxa"/>
            <w:vMerge/>
            <w:vAlign w:val="center"/>
          </w:tcPr>
          <w:p w14:paraId="316AE3C2" w14:textId="77777777" w:rsidR="006E7AA1" w:rsidRPr="00166C0C" w:rsidRDefault="006E7AA1" w:rsidP="006E7AA1">
            <w:pPr>
              <w:spacing w:after="0" w:line="240" w:lineRule="auto"/>
              <w:ind w:firstLine="567"/>
              <w:jc w:val="center"/>
              <w:rPr>
                <w:rFonts w:ascii="Times New Roman" w:hAnsi="Times New Roman"/>
                <w:sz w:val="24"/>
                <w:szCs w:val="24"/>
              </w:rPr>
            </w:pPr>
          </w:p>
        </w:tc>
        <w:tc>
          <w:tcPr>
            <w:tcW w:w="2185" w:type="dxa"/>
            <w:vAlign w:val="center"/>
          </w:tcPr>
          <w:p w14:paraId="6CB05A52"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Осуществляемые учебные действия</w:t>
            </w:r>
          </w:p>
        </w:tc>
        <w:tc>
          <w:tcPr>
            <w:tcW w:w="1529" w:type="dxa"/>
            <w:vAlign w:val="center"/>
          </w:tcPr>
          <w:p w14:paraId="4485FB9E"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Формируемые способы действий</w:t>
            </w:r>
          </w:p>
        </w:tc>
        <w:tc>
          <w:tcPr>
            <w:tcW w:w="1487" w:type="dxa"/>
            <w:vAlign w:val="center"/>
          </w:tcPr>
          <w:p w14:paraId="6312B1BD"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Осуществляемые учебные действия</w:t>
            </w:r>
          </w:p>
        </w:tc>
        <w:tc>
          <w:tcPr>
            <w:tcW w:w="1353" w:type="dxa"/>
            <w:vAlign w:val="center"/>
          </w:tcPr>
          <w:p w14:paraId="5F399B97"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Формируемые способы действий</w:t>
            </w:r>
          </w:p>
        </w:tc>
        <w:tc>
          <w:tcPr>
            <w:tcW w:w="1488" w:type="dxa"/>
            <w:vAlign w:val="center"/>
          </w:tcPr>
          <w:p w14:paraId="4012DA54"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Осуществляемые учебные действия</w:t>
            </w:r>
          </w:p>
        </w:tc>
        <w:tc>
          <w:tcPr>
            <w:tcW w:w="1353" w:type="dxa"/>
            <w:vAlign w:val="center"/>
          </w:tcPr>
          <w:p w14:paraId="2E4EA6A1" w14:textId="77777777" w:rsidR="006E7AA1" w:rsidRPr="00166C0C" w:rsidRDefault="006E7AA1" w:rsidP="006E7AA1">
            <w:pPr>
              <w:spacing w:after="0" w:line="240" w:lineRule="auto"/>
              <w:ind w:firstLine="567"/>
              <w:jc w:val="center"/>
              <w:rPr>
                <w:rFonts w:ascii="Times New Roman" w:hAnsi="Times New Roman"/>
                <w:sz w:val="24"/>
                <w:szCs w:val="24"/>
              </w:rPr>
            </w:pPr>
            <w:r w:rsidRPr="00166C0C">
              <w:rPr>
                <w:rFonts w:ascii="Times New Roman" w:hAnsi="Times New Roman"/>
                <w:sz w:val="24"/>
                <w:szCs w:val="24"/>
              </w:rPr>
              <w:t>Формируемые способы действий</w:t>
            </w:r>
          </w:p>
        </w:tc>
      </w:tr>
      <w:tr w:rsidR="006E7AA1" w:rsidRPr="00166C0C" w14:paraId="7D8C5AEF" w14:textId="77777777" w:rsidTr="006E7AA1">
        <w:trPr>
          <w:trHeight w:val="155"/>
        </w:trPr>
        <w:tc>
          <w:tcPr>
            <w:tcW w:w="15179" w:type="dxa"/>
            <w:gridSpan w:val="8"/>
            <w:vAlign w:val="center"/>
          </w:tcPr>
          <w:p w14:paraId="3601C917" w14:textId="77777777" w:rsidR="006E7AA1" w:rsidRPr="00166C0C" w:rsidRDefault="006E7AA1" w:rsidP="006E7AA1">
            <w:pPr>
              <w:spacing w:after="0" w:line="240" w:lineRule="auto"/>
              <w:ind w:firstLine="567"/>
              <w:jc w:val="center"/>
              <w:rPr>
                <w:rFonts w:ascii="Times New Roman" w:hAnsi="Times New Roman"/>
                <w:b/>
                <w:sz w:val="24"/>
                <w:szCs w:val="24"/>
              </w:rPr>
            </w:pPr>
            <w:r w:rsidRPr="00166C0C">
              <w:rPr>
                <w:rFonts w:ascii="Times New Roman" w:hAnsi="Times New Roman"/>
                <w:b/>
                <w:sz w:val="24"/>
                <w:szCs w:val="24"/>
              </w:rPr>
              <w:t>Организационный этап (2 мин)</w:t>
            </w:r>
          </w:p>
        </w:tc>
      </w:tr>
      <w:tr w:rsidR="006E7AA1" w:rsidRPr="00166C0C" w14:paraId="44931513" w14:textId="77777777" w:rsidTr="006E7AA1">
        <w:trPr>
          <w:trHeight w:val="155"/>
        </w:trPr>
        <w:tc>
          <w:tcPr>
            <w:tcW w:w="3755" w:type="dxa"/>
          </w:tcPr>
          <w:p w14:paraId="0C896C07" w14:textId="77777777" w:rsidR="006E7AA1" w:rsidRPr="00166C0C" w:rsidRDefault="006E7AA1" w:rsidP="006E7AA1">
            <w:pPr>
              <w:shd w:val="clear" w:color="auto" w:fill="FFFFFF"/>
              <w:tabs>
                <w:tab w:val="left" w:leader="underscore" w:pos="600"/>
              </w:tabs>
              <w:spacing w:after="0" w:line="240" w:lineRule="auto"/>
              <w:ind w:firstLine="567"/>
              <w:jc w:val="both"/>
              <w:rPr>
                <w:rFonts w:ascii="Times New Roman" w:hAnsi="Times New Roman"/>
                <w:sz w:val="24"/>
                <w:szCs w:val="24"/>
              </w:rPr>
            </w:pPr>
            <w:r w:rsidRPr="00166C0C">
              <w:rPr>
                <w:rFonts w:ascii="Times New Roman" w:hAnsi="Times New Roman"/>
                <w:sz w:val="24"/>
                <w:szCs w:val="24"/>
              </w:rPr>
              <w:t xml:space="preserve">Здравствуйте. Мы рады вас видеть. Посмотрите друг на друга, улыбнитесь, пошлите положительные эмоции своим одноклассникам.  Вы настроились на работу? </w:t>
            </w:r>
          </w:p>
          <w:p w14:paraId="0F01FCEC" w14:textId="77777777" w:rsidR="006E7AA1" w:rsidRPr="00166C0C" w:rsidRDefault="006E7AA1" w:rsidP="006E7AA1">
            <w:pPr>
              <w:shd w:val="clear" w:color="auto" w:fill="FFFFFF"/>
              <w:tabs>
                <w:tab w:val="left" w:leader="underscore" w:pos="600"/>
              </w:tabs>
              <w:spacing w:after="0" w:line="240" w:lineRule="auto"/>
              <w:ind w:firstLine="567"/>
              <w:jc w:val="both"/>
              <w:rPr>
                <w:rFonts w:ascii="Times New Roman" w:hAnsi="Times New Roman"/>
                <w:sz w:val="24"/>
                <w:szCs w:val="24"/>
              </w:rPr>
            </w:pPr>
          </w:p>
        </w:tc>
        <w:tc>
          <w:tcPr>
            <w:tcW w:w="2029" w:type="dxa"/>
          </w:tcPr>
          <w:p w14:paraId="5A509BEF"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Приветствие, проверка подготовленности к учебному занятию, организация внимания детей, раскрытие общей идеи занятия и плана его проведения</w:t>
            </w:r>
          </w:p>
        </w:tc>
        <w:tc>
          <w:tcPr>
            <w:tcW w:w="2185" w:type="dxa"/>
          </w:tcPr>
          <w:p w14:paraId="617B147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Отвечают на приветствие учителя</w:t>
            </w:r>
          </w:p>
        </w:tc>
        <w:tc>
          <w:tcPr>
            <w:tcW w:w="1529" w:type="dxa"/>
          </w:tcPr>
          <w:p w14:paraId="49CDD221"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Выделение существенной информации из слов учителя</w:t>
            </w:r>
          </w:p>
        </w:tc>
        <w:tc>
          <w:tcPr>
            <w:tcW w:w="1487" w:type="dxa"/>
          </w:tcPr>
          <w:p w14:paraId="78032A34" w14:textId="77777777" w:rsidR="006E7AA1" w:rsidRPr="00166C0C" w:rsidRDefault="006E7AA1" w:rsidP="006E7AA1">
            <w:pPr>
              <w:spacing w:after="0" w:line="240" w:lineRule="auto"/>
              <w:ind w:right="-43" w:firstLine="567"/>
              <w:rPr>
                <w:rFonts w:ascii="Times New Roman" w:hAnsi="Times New Roman"/>
                <w:sz w:val="24"/>
                <w:szCs w:val="24"/>
              </w:rPr>
            </w:pPr>
            <w:r w:rsidRPr="00166C0C">
              <w:rPr>
                <w:rFonts w:ascii="Times New Roman" w:hAnsi="Times New Roman"/>
                <w:sz w:val="24"/>
                <w:szCs w:val="24"/>
              </w:rPr>
              <w:t>Взаимодействуют с учителем</w:t>
            </w:r>
          </w:p>
        </w:tc>
        <w:tc>
          <w:tcPr>
            <w:tcW w:w="1353" w:type="dxa"/>
          </w:tcPr>
          <w:p w14:paraId="2C771483"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 xml:space="preserve">Слушание учителя </w:t>
            </w:r>
          </w:p>
        </w:tc>
        <w:tc>
          <w:tcPr>
            <w:tcW w:w="1488" w:type="dxa"/>
          </w:tcPr>
          <w:p w14:paraId="6F5AB6B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Целеполагание</w:t>
            </w:r>
          </w:p>
        </w:tc>
        <w:tc>
          <w:tcPr>
            <w:tcW w:w="1353" w:type="dxa"/>
          </w:tcPr>
          <w:p w14:paraId="06213FA3"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Умение настраиваться на занятие</w:t>
            </w:r>
          </w:p>
        </w:tc>
      </w:tr>
      <w:tr w:rsidR="006E7AA1" w:rsidRPr="00166C0C" w14:paraId="5CDB167B" w14:textId="77777777" w:rsidTr="006E7AA1">
        <w:trPr>
          <w:trHeight w:val="155"/>
        </w:trPr>
        <w:tc>
          <w:tcPr>
            <w:tcW w:w="15179" w:type="dxa"/>
            <w:gridSpan w:val="8"/>
          </w:tcPr>
          <w:p w14:paraId="599C50F8" w14:textId="77777777" w:rsidR="006E7AA1" w:rsidRPr="00166C0C" w:rsidRDefault="006E7AA1" w:rsidP="006E7AA1">
            <w:pPr>
              <w:spacing w:after="0" w:line="240" w:lineRule="auto"/>
              <w:ind w:firstLine="567"/>
              <w:jc w:val="center"/>
              <w:rPr>
                <w:rFonts w:ascii="Times New Roman" w:hAnsi="Times New Roman"/>
                <w:b/>
                <w:sz w:val="24"/>
                <w:szCs w:val="24"/>
              </w:rPr>
            </w:pPr>
            <w:r w:rsidRPr="00166C0C">
              <w:rPr>
                <w:rFonts w:ascii="Times New Roman" w:hAnsi="Times New Roman"/>
                <w:b/>
                <w:sz w:val="24"/>
                <w:szCs w:val="24"/>
              </w:rPr>
              <w:t>Стадия «Вызов» (5 мин.)</w:t>
            </w:r>
          </w:p>
        </w:tc>
      </w:tr>
      <w:tr w:rsidR="006E7AA1" w:rsidRPr="00166C0C" w14:paraId="09F5E997" w14:textId="77777777" w:rsidTr="006E7AA1">
        <w:trPr>
          <w:trHeight w:val="155"/>
        </w:trPr>
        <w:tc>
          <w:tcPr>
            <w:tcW w:w="3755" w:type="dxa"/>
          </w:tcPr>
          <w:p w14:paraId="5BFA4519" w14:textId="77777777" w:rsidR="006E7AA1" w:rsidRPr="00166C0C" w:rsidRDefault="006E7AA1" w:rsidP="006E7AA1">
            <w:pPr>
              <w:pStyle w:val="a3"/>
              <w:numPr>
                <w:ilvl w:val="0"/>
                <w:numId w:val="20"/>
              </w:numPr>
              <w:shd w:val="clear" w:color="auto" w:fill="FFFFFF"/>
              <w:spacing w:after="0" w:line="240" w:lineRule="auto"/>
              <w:ind w:left="0" w:firstLine="567"/>
              <w:jc w:val="both"/>
              <w:rPr>
                <w:rFonts w:ascii="Times New Roman" w:hAnsi="Times New Roman"/>
                <w:sz w:val="24"/>
                <w:szCs w:val="24"/>
              </w:rPr>
            </w:pPr>
            <w:r w:rsidRPr="00166C0C">
              <w:rPr>
                <w:rFonts w:ascii="Times New Roman" w:hAnsi="Times New Roman"/>
                <w:sz w:val="24"/>
                <w:szCs w:val="24"/>
                <w:u w:val="single"/>
                <w:shd w:val="clear" w:color="auto" w:fill="FFFFFF"/>
              </w:rPr>
              <w:t>Учитель физики</w:t>
            </w:r>
            <w:r w:rsidRPr="00166C0C">
              <w:rPr>
                <w:rFonts w:ascii="Times New Roman" w:hAnsi="Times New Roman"/>
                <w:b/>
                <w:sz w:val="24"/>
                <w:szCs w:val="24"/>
                <w:shd w:val="clear" w:color="auto" w:fill="FFFFFF"/>
              </w:rPr>
              <w:t>:</w:t>
            </w:r>
            <w:r w:rsidRPr="00166C0C">
              <w:rPr>
                <w:rFonts w:ascii="Times New Roman" w:hAnsi="Times New Roman"/>
                <w:sz w:val="24"/>
                <w:szCs w:val="24"/>
                <w:shd w:val="clear" w:color="auto" w:fill="FFFFFF"/>
              </w:rPr>
              <w:t xml:space="preserve"> На протяжении всей человеческой истории находились те, кого манило неизведанное, кому не давали покоя тайны природы. Эти люди делали науку. Когда в древности человек начал добывать огонь, изготавливать орудия труда, использовать в своих целях природные силы, его уровень жизни существенно повысился, что отразилось на становлении и развитии общества и государства. </w:t>
            </w:r>
          </w:p>
          <w:p w14:paraId="2B39B6CF" w14:textId="77777777" w:rsidR="006E7AA1" w:rsidRPr="00166C0C" w:rsidRDefault="006E7AA1" w:rsidP="006E7AA1">
            <w:pPr>
              <w:shd w:val="clear" w:color="auto" w:fill="FFFFFF"/>
              <w:spacing w:after="0" w:line="240" w:lineRule="auto"/>
              <w:ind w:firstLine="567"/>
              <w:jc w:val="both"/>
              <w:rPr>
                <w:rFonts w:ascii="Times New Roman" w:hAnsi="Times New Roman"/>
                <w:sz w:val="24"/>
                <w:szCs w:val="24"/>
              </w:rPr>
            </w:pPr>
            <w:r w:rsidRPr="00166C0C">
              <w:rPr>
                <w:rFonts w:ascii="Times New Roman" w:hAnsi="Times New Roman"/>
                <w:sz w:val="24"/>
                <w:szCs w:val="24"/>
                <w:shd w:val="clear" w:color="auto" w:fill="FFFFFF"/>
              </w:rPr>
              <w:t>Рассмотрим простой опыт:</w:t>
            </w:r>
          </w:p>
          <w:p w14:paraId="6026FE29" w14:textId="77777777" w:rsidR="006E7AA1" w:rsidRPr="00166C0C" w:rsidRDefault="006E7AA1" w:rsidP="006E7AA1">
            <w:pPr>
              <w:shd w:val="clear" w:color="auto" w:fill="FFFFFF"/>
              <w:spacing w:after="0" w:line="240" w:lineRule="auto"/>
              <w:ind w:firstLine="567"/>
              <w:jc w:val="both"/>
              <w:rPr>
                <w:rFonts w:ascii="Times New Roman" w:hAnsi="Times New Roman"/>
                <w:sz w:val="24"/>
                <w:szCs w:val="24"/>
              </w:rPr>
            </w:pPr>
            <w:r w:rsidRPr="00166C0C">
              <w:rPr>
                <w:rFonts w:ascii="Times New Roman" w:hAnsi="Times New Roman"/>
                <w:sz w:val="24"/>
                <w:szCs w:val="24"/>
              </w:rPr>
              <w:lastRenderedPageBreak/>
              <w:t xml:space="preserve">Возьмем стеклянную пробирку, нальем в нее воды и туго закроем ее пробкой. Будем нагревать пробирку в пламени спиртовки до кипения. </w:t>
            </w:r>
          </w:p>
          <w:p w14:paraId="52F1585D" w14:textId="77777777" w:rsidR="006E7AA1" w:rsidRPr="00166C0C" w:rsidRDefault="006E7AA1" w:rsidP="006E7AA1">
            <w:pPr>
              <w:numPr>
                <w:ilvl w:val="0"/>
                <w:numId w:val="19"/>
              </w:numPr>
              <w:shd w:val="clear" w:color="auto" w:fill="FFFFFF"/>
              <w:spacing w:after="0" w:line="240" w:lineRule="auto"/>
              <w:ind w:left="0" w:firstLine="567"/>
              <w:jc w:val="both"/>
              <w:rPr>
                <w:rFonts w:ascii="Times New Roman" w:hAnsi="Times New Roman"/>
                <w:sz w:val="24"/>
                <w:szCs w:val="24"/>
              </w:rPr>
            </w:pPr>
            <w:r w:rsidRPr="00166C0C">
              <w:rPr>
                <w:rFonts w:ascii="Times New Roman" w:hAnsi="Times New Roman"/>
                <w:sz w:val="24"/>
                <w:szCs w:val="24"/>
              </w:rPr>
              <w:t xml:space="preserve">Что вы наблюдали?  </w:t>
            </w:r>
          </w:p>
          <w:p w14:paraId="0FD7D017" w14:textId="77777777" w:rsidR="006E7AA1" w:rsidRPr="00166C0C" w:rsidRDefault="006E7AA1" w:rsidP="006E7AA1">
            <w:pPr>
              <w:numPr>
                <w:ilvl w:val="0"/>
                <w:numId w:val="19"/>
              </w:numPr>
              <w:shd w:val="clear" w:color="auto" w:fill="FFFFFF"/>
              <w:spacing w:after="0" w:line="240" w:lineRule="auto"/>
              <w:ind w:left="0" w:firstLine="567"/>
              <w:jc w:val="both"/>
              <w:rPr>
                <w:rFonts w:ascii="Times New Roman" w:hAnsi="Times New Roman"/>
                <w:sz w:val="24"/>
                <w:szCs w:val="24"/>
              </w:rPr>
            </w:pPr>
            <w:r w:rsidRPr="00166C0C">
              <w:rPr>
                <w:rFonts w:ascii="Times New Roman" w:hAnsi="Times New Roman"/>
                <w:sz w:val="24"/>
                <w:szCs w:val="24"/>
              </w:rPr>
              <w:t xml:space="preserve">Можно ли назвать этот опыт открытием своего времени? </w:t>
            </w:r>
          </w:p>
          <w:p w14:paraId="6556AFD6" w14:textId="77777777" w:rsidR="006E7AA1" w:rsidRPr="00166C0C" w:rsidRDefault="006E7AA1" w:rsidP="006E7AA1">
            <w:pPr>
              <w:numPr>
                <w:ilvl w:val="0"/>
                <w:numId w:val="19"/>
              </w:numPr>
              <w:shd w:val="clear" w:color="auto" w:fill="FFFFFF"/>
              <w:spacing w:after="0" w:line="240" w:lineRule="auto"/>
              <w:ind w:left="0" w:firstLine="567"/>
              <w:jc w:val="both"/>
              <w:rPr>
                <w:rFonts w:ascii="Times New Roman" w:hAnsi="Times New Roman"/>
                <w:sz w:val="24"/>
                <w:szCs w:val="24"/>
              </w:rPr>
            </w:pPr>
            <w:r w:rsidRPr="00166C0C">
              <w:rPr>
                <w:rFonts w:ascii="Times New Roman" w:hAnsi="Times New Roman"/>
                <w:sz w:val="24"/>
                <w:szCs w:val="24"/>
              </w:rPr>
              <w:t>Если это открытие, где его можно использовать</w:t>
            </w:r>
          </w:p>
          <w:p w14:paraId="49A48866"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u w:val="single"/>
              </w:rPr>
              <w:t>Учитель истории</w:t>
            </w:r>
            <w:r w:rsidRPr="00166C0C">
              <w:rPr>
                <w:rFonts w:ascii="Times New Roman" w:hAnsi="Times New Roman"/>
                <w:sz w:val="24"/>
                <w:szCs w:val="24"/>
              </w:rPr>
              <w:t xml:space="preserve">: Сегодня  мы составим “Ленту времени”, с помощью которой можно проследить, как развитие научно-технического прогресса приводит к развитию  общественных отношений, при которых она используется. Техника - составная часть производительных сил общества. И на определенной ступени развития общества материальные и производительные силы приходят в противоречия с существующими производственными отношениями. При разрешении этих противоречий и появляются эпохальные изобретения. Они меняют облик страны и всего мира, т. е. наступает промышленный переворот. Условия промышленного </w:t>
            </w:r>
            <w:r w:rsidRPr="00166C0C">
              <w:rPr>
                <w:rFonts w:ascii="Times New Roman" w:hAnsi="Times New Roman"/>
                <w:sz w:val="24"/>
                <w:szCs w:val="24"/>
              </w:rPr>
              <w:lastRenderedPageBreak/>
              <w:t>переворота вы знаете из курса новой истории: наличие свободных рабочих рук; наличие рынка сбыта произведенных товаров; накопление капитала.</w:t>
            </w:r>
          </w:p>
          <w:p w14:paraId="48117ADC" w14:textId="77777777" w:rsidR="006E7AA1" w:rsidRPr="00166C0C" w:rsidRDefault="006E7AA1" w:rsidP="006E7AA1">
            <w:pPr>
              <w:spacing w:after="0" w:line="240" w:lineRule="auto"/>
              <w:ind w:firstLine="567"/>
              <w:rPr>
                <w:rFonts w:ascii="Times New Roman" w:hAnsi="Times New Roman"/>
                <w:b/>
                <w:sz w:val="24"/>
                <w:szCs w:val="24"/>
              </w:rPr>
            </w:pPr>
            <w:r w:rsidRPr="00166C0C">
              <w:rPr>
                <w:rFonts w:ascii="Times New Roman" w:hAnsi="Times New Roman"/>
                <w:sz w:val="24"/>
                <w:szCs w:val="24"/>
              </w:rPr>
              <w:t xml:space="preserve">Сегодня мы рассмотрим </w:t>
            </w:r>
            <w:r w:rsidRPr="00166C0C">
              <w:rPr>
                <w:rFonts w:ascii="Times New Roman" w:hAnsi="Times New Roman"/>
                <w:b/>
                <w:sz w:val="24"/>
                <w:szCs w:val="24"/>
              </w:rPr>
              <w:t>«как совершенствование тепловых двигателей повлияло на развитие материальной культуры»</w:t>
            </w:r>
          </w:p>
          <w:p w14:paraId="61A3208A"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p>
        </w:tc>
        <w:tc>
          <w:tcPr>
            <w:tcW w:w="2029" w:type="dxa"/>
          </w:tcPr>
          <w:p w14:paraId="4A242713" w14:textId="77777777" w:rsidR="006E7AA1" w:rsidRPr="00166C0C" w:rsidRDefault="006E7AA1" w:rsidP="006E7AA1">
            <w:pPr>
              <w:spacing w:after="0" w:line="240" w:lineRule="auto"/>
              <w:ind w:firstLine="567"/>
              <w:rPr>
                <w:rFonts w:ascii="Times New Roman" w:hAnsi="Times New Roman"/>
                <w:sz w:val="24"/>
                <w:szCs w:val="24"/>
                <w:u w:val="single"/>
              </w:rPr>
            </w:pPr>
          </w:p>
          <w:p w14:paraId="67FBCEAE" w14:textId="77777777" w:rsidR="006E7AA1" w:rsidRPr="00166C0C" w:rsidRDefault="006E7AA1" w:rsidP="006E7AA1">
            <w:pPr>
              <w:spacing w:after="0" w:line="240" w:lineRule="auto"/>
              <w:ind w:firstLine="567"/>
              <w:rPr>
                <w:rFonts w:ascii="Times New Roman" w:hAnsi="Times New Roman"/>
                <w:sz w:val="24"/>
                <w:szCs w:val="24"/>
                <w:u w:val="single"/>
              </w:rPr>
            </w:pPr>
          </w:p>
          <w:p w14:paraId="4234CDB1" w14:textId="77777777" w:rsidR="006E7AA1" w:rsidRPr="00166C0C" w:rsidRDefault="006E7AA1" w:rsidP="006E7AA1">
            <w:pPr>
              <w:spacing w:after="0" w:line="240" w:lineRule="auto"/>
              <w:ind w:firstLine="567"/>
              <w:rPr>
                <w:rFonts w:ascii="Times New Roman" w:hAnsi="Times New Roman"/>
                <w:sz w:val="24"/>
                <w:szCs w:val="24"/>
                <w:u w:val="single"/>
              </w:rPr>
            </w:pPr>
          </w:p>
          <w:p w14:paraId="7EC3C907" w14:textId="77777777" w:rsidR="006E7AA1" w:rsidRPr="00166C0C" w:rsidRDefault="006E7AA1" w:rsidP="006E7AA1">
            <w:pPr>
              <w:spacing w:after="0" w:line="240" w:lineRule="auto"/>
              <w:ind w:firstLine="567"/>
              <w:rPr>
                <w:rFonts w:ascii="Times New Roman" w:hAnsi="Times New Roman"/>
                <w:sz w:val="24"/>
                <w:szCs w:val="24"/>
                <w:u w:val="single"/>
              </w:rPr>
            </w:pPr>
          </w:p>
          <w:p w14:paraId="3804078E" w14:textId="77777777" w:rsidR="006E7AA1" w:rsidRPr="00166C0C" w:rsidRDefault="006E7AA1" w:rsidP="006E7AA1">
            <w:pPr>
              <w:spacing w:after="0" w:line="240" w:lineRule="auto"/>
              <w:ind w:firstLine="567"/>
              <w:rPr>
                <w:rFonts w:ascii="Times New Roman" w:hAnsi="Times New Roman"/>
                <w:sz w:val="24"/>
                <w:szCs w:val="24"/>
                <w:u w:val="single"/>
              </w:rPr>
            </w:pPr>
          </w:p>
          <w:p w14:paraId="0DA2AFBA" w14:textId="77777777" w:rsidR="006E7AA1" w:rsidRPr="00166C0C" w:rsidRDefault="006E7AA1" w:rsidP="006E7AA1">
            <w:pPr>
              <w:spacing w:after="0" w:line="240" w:lineRule="auto"/>
              <w:ind w:firstLine="567"/>
              <w:rPr>
                <w:rFonts w:ascii="Times New Roman" w:hAnsi="Times New Roman"/>
                <w:sz w:val="24"/>
                <w:szCs w:val="24"/>
                <w:u w:val="single"/>
              </w:rPr>
            </w:pPr>
          </w:p>
          <w:p w14:paraId="353C1D95" w14:textId="77777777" w:rsidR="006E7AA1" w:rsidRPr="00166C0C" w:rsidRDefault="006E7AA1" w:rsidP="006E7AA1">
            <w:pPr>
              <w:spacing w:after="0" w:line="240" w:lineRule="auto"/>
              <w:ind w:firstLine="567"/>
              <w:rPr>
                <w:rFonts w:ascii="Times New Roman" w:hAnsi="Times New Roman"/>
                <w:sz w:val="24"/>
                <w:szCs w:val="24"/>
                <w:u w:val="single"/>
              </w:rPr>
            </w:pPr>
          </w:p>
          <w:p w14:paraId="5E479AA5" w14:textId="77777777" w:rsidR="006E7AA1" w:rsidRPr="00166C0C" w:rsidRDefault="006E7AA1" w:rsidP="006E7AA1">
            <w:pPr>
              <w:spacing w:after="0" w:line="240" w:lineRule="auto"/>
              <w:ind w:firstLine="567"/>
              <w:rPr>
                <w:rFonts w:ascii="Times New Roman" w:hAnsi="Times New Roman"/>
                <w:sz w:val="24"/>
                <w:szCs w:val="24"/>
                <w:u w:val="single"/>
              </w:rPr>
            </w:pPr>
          </w:p>
          <w:p w14:paraId="7C048AA6" w14:textId="77777777" w:rsidR="006E7AA1" w:rsidRPr="00166C0C" w:rsidRDefault="006E7AA1" w:rsidP="006E7AA1">
            <w:pPr>
              <w:spacing w:after="0" w:line="240" w:lineRule="auto"/>
              <w:ind w:firstLine="567"/>
              <w:rPr>
                <w:rFonts w:ascii="Times New Roman" w:hAnsi="Times New Roman"/>
                <w:sz w:val="24"/>
                <w:szCs w:val="24"/>
                <w:u w:val="single"/>
              </w:rPr>
            </w:pPr>
          </w:p>
          <w:p w14:paraId="5547F2E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u w:val="single"/>
              </w:rPr>
              <w:t>Учитель физики</w:t>
            </w:r>
            <w:r w:rsidRPr="00166C0C">
              <w:rPr>
                <w:rFonts w:ascii="Times New Roman" w:hAnsi="Times New Roman"/>
                <w:sz w:val="24"/>
                <w:szCs w:val="24"/>
              </w:rPr>
              <w:t xml:space="preserve"> проводит опыт: стеклянную пробирку с водой </w:t>
            </w:r>
            <w:r w:rsidRPr="00166C0C">
              <w:rPr>
                <w:rFonts w:ascii="Times New Roman" w:hAnsi="Times New Roman"/>
                <w:sz w:val="24"/>
                <w:szCs w:val="24"/>
              </w:rPr>
              <w:lastRenderedPageBreak/>
              <w:t>туго закрыть пробкой и нагревать её в пламени спиртовки до кипения, задает вопросы.</w:t>
            </w:r>
          </w:p>
          <w:p w14:paraId="443F21E0" w14:textId="77777777" w:rsidR="006E7AA1" w:rsidRPr="00166C0C" w:rsidRDefault="006E7AA1" w:rsidP="006E7AA1">
            <w:pPr>
              <w:spacing w:after="0" w:line="240" w:lineRule="auto"/>
              <w:ind w:firstLine="567"/>
              <w:rPr>
                <w:rFonts w:ascii="Times New Roman" w:hAnsi="Times New Roman"/>
                <w:sz w:val="24"/>
                <w:szCs w:val="24"/>
                <w:u w:val="single"/>
              </w:rPr>
            </w:pPr>
          </w:p>
          <w:p w14:paraId="4503558F" w14:textId="77777777" w:rsidR="006E7AA1" w:rsidRPr="00166C0C" w:rsidRDefault="006E7AA1" w:rsidP="006E7AA1">
            <w:pPr>
              <w:spacing w:after="0" w:line="240" w:lineRule="auto"/>
              <w:ind w:firstLine="567"/>
              <w:rPr>
                <w:rFonts w:ascii="Times New Roman" w:hAnsi="Times New Roman"/>
                <w:sz w:val="24"/>
                <w:szCs w:val="24"/>
                <w:u w:val="single"/>
              </w:rPr>
            </w:pPr>
          </w:p>
          <w:p w14:paraId="2BF617DB" w14:textId="77777777" w:rsidR="006E7AA1" w:rsidRPr="00166C0C" w:rsidRDefault="006E7AA1" w:rsidP="006E7AA1">
            <w:pPr>
              <w:spacing w:after="0" w:line="240" w:lineRule="auto"/>
              <w:ind w:firstLine="567"/>
              <w:rPr>
                <w:rFonts w:ascii="Times New Roman" w:hAnsi="Times New Roman"/>
                <w:sz w:val="24"/>
                <w:szCs w:val="24"/>
                <w:u w:val="single"/>
              </w:rPr>
            </w:pPr>
          </w:p>
          <w:p w14:paraId="1AFDFC49" w14:textId="77777777" w:rsidR="006E7AA1" w:rsidRPr="00166C0C" w:rsidRDefault="006E7AA1" w:rsidP="006E7AA1">
            <w:pPr>
              <w:spacing w:after="0" w:line="240" w:lineRule="auto"/>
              <w:ind w:firstLine="567"/>
              <w:rPr>
                <w:rFonts w:ascii="Times New Roman" w:hAnsi="Times New Roman"/>
                <w:sz w:val="24"/>
                <w:szCs w:val="24"/>
                <w:u w:val="single"/>
              </w:rPr>
            </w:pPr>
          </w:p>
          <w:p w14:paraId="1CC43A30" w14:textId="77777777" w:rsidR="006E7AA1" w:rsidRPr="00166C0C" w:rsidRDefault="006E7AA1" w:rsidP="006E7AA1">
            <w:pPr>
              <w:spacing w:after="0" w:line="240" w:lineRule="auto"/>
              <w:ind w:firstLine="567"/>
              <w:rPr>
                <w:rFonts w:ascii="Times New Roman" w:hAnsi="Times New Roman"/>
                <w:sz w:val="24"/>
                <w:szCs w:val="24"/>
                <w:u w:val="single"/>
              </w:rPr>
            </w:pPr>
          </w:p>
          <w:p w14:paraId="2EF909B9" w14:textId="77777777" w:rsidR="006E7AA1" w:rsidRPr="00166C0C" w:rsidRDefault="006E7AA1" w:rsidP="006E7AA1">
            <w:pPr>
              <w:spacing w:after="0" w:line="240" w:lineRule="auto"/>
              <w:ind w:firstLine="567"/>
              <w:rPr>
                <w:rFonts w:ascii="Times New Roman" w:hAnsi="Times New Roman"/>
                <w:sz w:val="24"/>
                <w:szCs w:val="24"/>
                <w:u w:val="single"/>
              </w:rPr>
            </w:pPr>
          </w:p>
          <w:p w14:paraId="22F6C039" w14:textId="77777777" w:rsidR="006E7AA1" w:rsidRPr="00166C0C" w:rsidRDefault="006E7AA1" w:rsidP="006E7AA1">
            <w:pPr>
              <w:spacing w:after="0" w:line="240" w:lineRule="auto"/>
              <w:ind w:firstLine="567"/>
              <w:rPr>
                <w:rFonts w:ascii="Times New Roman" w:hAnsi="Times New Roman"/>
                <w:sz w:val="24"/>
                <w:szCs w:val="24"/>
                <w:u w:val="single"/>
              </w:rPr>
            </w:pPr>
          </w:p>
          <w:p w14:paraId="6F38FF27" w14:textId="77777777" w:rsidR="006E7AA1" w:rsidRPr="00166C0C" w:rsidRDefault="006E7AA1" w:rsidP="006E7AA1">
            <w:pPr>
              <w:spacing w:after="0" w:line="240" w:lineRule="auto"/>
              <w:ind w:firstLine="567"/>
              <w:rPr>
                <w:rFonts w:ascii="Times New Roman" w:hAnsi="Times New Roman"/>
                <w:sz w:val="24"/>
                <w:szCs w:val="24"/>
                <w:u w:val="single"/>
              </w:rPr>
            </w:pPr>
          </w:p>
          <w:p w14:paraId="78A18110" w14:textId="77777777" w:rsidR="006E7AA1" w:rsidRPr="00166C0C" w:rsidRDefault="006E7AA1" w:rsidP="006E7AA1">
            <w:pPr>
              <w:spacing w:after="0" w:line="240" w:lineRule="auto"/>
              <w:ind w:firstLine="567"/>
              <w:rPr>
                <w:rFonts w:ascii="Times New Roman" w:hAnsi="Times New Roman"/>
                <w:sz w:val="24"/>
                <w:szCs w:val="24"/>
                <w:u w:val="single"/>
              </w:rPr>
            </w:pPr>
          </w:p>
          <w:p w14:paraId="66E1336D" w14:textId="77777777" w:rsidR="006E7AA1" w:rsidRPr="00166C0C" w:rsidRDefault="006E7AA1" w:rsidP="006E7AA1">
            <w:pPr>
              <w:spacing w:after="0" w:line="240" w:lineRule="auto"/>
              <w:ind w:firstLine="567"/>
              <w:rPr>
                <w:rFonts w:ascii="Times New Roman" w:hAnsi="Times New Roman"/>
                <w:sz w:val="24"/>
                <w:szCs w:val="24"/>
                <w:u w:val="single"/>
              </w:rPr>
            </w:pPr>
          </w:p>
          <w:p w14:paraId="687EDD19" w14:textId="77777777" w:rsidR="006E7AA1" w:rsidRPr="00166C0C" w:rsidRDefault="006E7AA1" w:rsidP="006E7AA1">
            <w:pPr>
              <w:spacing w:after="0" w:line="240" w:lineRule="auto"/>
              <w:ind w:firstLine="567"/>
              <w:rPr>
                <w:rFonts w:ascii="Times New Roman" w:hAnsi="Times New Roman"/>
                <w:b/>
                <w:sz w:val="24"/>
                <w:szCs w:val="24"/>
              </w:rPr>
            </w:pPr>
            <w:r w:rsidRPr="00166C0C">
              <w:rPr>
                <w:rFonts w:ascii="Times New Roman" w:hAnsi="Times New Roman"/>
                <w:sz w:val="24"/>
                <w:szCs w:val="24"/>
                <w:u w:val="single"/>
              </w:rPr>
              <w:t>Учитель истории</w:t>
            </w:r>
            <w:r w:rsidRPr="00166C0C">
              <w:rPr>
                <w:rFonts w:ascii="Times New Roman" w:hAnsi="Times New Roman"/>
                <w:sz w:val="24"/>
                <w:szCs w:val="24"/>
              </w:rPr>
              <w:t xml:space="preserve"> подводит учащихся к формулировке проблемного вопроса </w:t>
            </w:r>
            <w:r w:rsidRPr="00166C0C">
              <w:rPr>
                <w:rFonts w:ascii="Times New Roman" w:hAnsi="Times New Roman"/>
                <w:b/>
                <w:sz w:val="24"/>
                <w:szCs w:val="24"/>
              </w:rPr>
              <w:t>«как совершенствование тепловых двигателей повлияло на развитие материальной культуры»</w:t>
            </w:r>
          </w:p>
          <w:p w14:paraId="65F4F5A0" w14:textId="77777777" w:rsidR="006E7AA1" w:rsidRPr="00166C0C" w:rsidRDefault="006E7AA1" w:rsidP="006E7AA1">
            <w:pPr>
              <w:spacing w:after="0" w:line="240" w:lineRule="auto"/>
              <w:ind w:firstLine="567"/>
              <w:rPr>
                <w:rFonts w:ascii="Times New Roman" w:hAnsi="Times New Roman"/>
                <w:sz w:val="24"/>
                <w:szCs w:val="24"/>
              </w:rPr>
            </w:pPr>
          </w:p>
          <w:p w14:paraId="017FEA66" w14:textId="77777777" w:rsidR="006E7AA1" w:rsidRPr="00166C0C" w:rsidRDefault="006E7AA1" w:rsidP="006E7AA1">
            <w:pPr>
              <w:spacing w:after="0" w:line="240" w:lineRule="auto"/>
              <w:ind w:firstLine="567"/>
              <w:rPr>
                <w:rFonts w:ascii="Times New Roman" w:hAnsi="Times New Roman"/>
                <w:sz w:val="24"/>
                <w:szCs w:val="24"/>
              </w:rPr>
            </w:pPr>
          </w:p>
        </w:tc>
        <w:tc>
          <w:tcPr>
            <w:tcW w:w="2185" w:type="dxa"/>
          </w:tcPr>
          <w:p w14:paraId="234FF46B"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lastRenderedPageBreak/>
              <w:t>Отвечают на вопросы учителя. Выдвигают предположения о теме урока «</w:t>
            </w:r>
            <w:r w:rsidRPr="00166C0C">
              <w:rPr>
                <w:rFonts w:ascii="Times New Roman" w:hAnsi="Times New Roman"/>
                <w:bCs/>
                <w:sz w:val="24"/>
                <w:szCs w:val="24"/>
              </w:rPr>
              <w:t>История развития тепловых двигателей</w:t>
            </w:r>
            <w:r w:rsidRPr="00166C0C">
              <w:rPr>
                <w:rFonts w:ascii="Times New Roman" w:hAnsi="Times New Roman"/>
                <w:sz w:val="24"/>
                <w:szCs w:val="24"/>
              </w:rPr>
              <w:t>». Формулируют цель</w:t>
            </w:r>
          </w:p>
        </w:tc>
        <w:tc>
          <w:tcPr>
            <w:tcW w:w="1529" w:type="dxa"/>
          </w:tcPr>
          <w:p w14:paraId="4D606A8A"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 xml:space="preserve">Выделение существенной информации из слов учителя и представленного опыта. Осуществление актуализации личного </w:t>
            </w:r>
            <w:r w:rsidRPr="00166C0C">
              <w:rPr>
                <w:rFonts w:ascii="Times New Roman" w:hAnsi="Times New Roman"/>
                <w:sz w:val="24"/>
                <w:szCs w:val="24"/>
              </w:rPr>
              <w:lastRenderedPageBreak/>
              <w:t>жизненного опыта</w:t>
            </w:r>
          </w:p>
        </w:tc>
        <w:tc>
          <w:tcPr>
            <w:tcW w:w="1487" w:type="dxa"/>
          </w:tcPr>
          <w:p w14:paraId="06E401E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lastRenderedPageBreak/>
              <w:t>Взаимодействуют с учителем</w:t>
            </w:r>
          </w:p>
        </w:tc>
        <w:tc>
          <w:tcPr>
            <w:tcW w:w="1353" w:type="dxa"/>
          </w:tcPr>
          <w:p w14:paraId="742A64FE"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Слушание учителя и товарищей, построение понятных для собеседника высказываний</w:t>
            </w:r>
          </w:p>
        </w:tc>
        <w:tc>
          <w:tcPr>
            <w:tcW w:w="1488" w:type="dxa"/>
          </w:tcPr>
          <w:p w14:paraId="19714F33"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Контроль правильности ответов обучающихся</w:t>
            </w:r>
          </w:p>
        </w:tc>
        <w:tc>
          <w:tcPr>
            <w:tcW w:w="1353" w:type="dxa"/>
          </w:tcPr>
          <w:p w14:paraId="2AF812C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 xml:space="preserve">Умение слушать в соответствие с целевой установкой. Принятие и сохранение учебной цели и задачи. </w:t>
            </w:r>
            <w:r w:rsidRPr="00166C0C">
              <w:rPr>
                <w:rFonts w:ascii="Times New Roman" w:hAnsi="Times New Roman"/>
                <w:sz w:val="24"/>
                <w:szCs w:val="24"/>
              </w:rPr>
              <w:lastRenderedPageBreak/>
              <w:t>Уточнение и дополнение высказываний обучающихся</w:t>
            </w:r>
          </w:p>
        </w:tc>
      </w:tr>
      <w:tr w:rsidR="006E7AA1" w:rsidRPr="00166C0C" w14:paraId="6A71CFB5" w14:textId="77777777" w:rsidTr="006E7AA1">
        <w:trPr>
          <w:trHeight w:val="155"/>
        </w:trPr>
        <w:tc>
          <w:tcPr>
            <w:tcW w:w="15179" w:type="dxa"/>
            <w:gridSpan w:val="8"/>
          </w:tcPr>
          <w:p w14:paraId="3A0EF24A" w14:textId="77777777" w:rsidR="006E7AA1" w:rsidRPr="00166C0C" w:rsidRDefault="006E7AA1" w:rsidP="006E7AA1">
            <w:pPr>
              <w:suppressAutoHyphens/>
              <w:snapToGrid w:val="0"/>
              <w:spacing w:after="0" w:line="240" w:lineRule="auto"/>
              <w:ind w:right="-3" w:firstLine="567"/>
              <w:jc w:val="center"/>
              <w:rPr>
                <w:rFonts w:ascii="Times New Roman" w:hAnsi="Times New Roman"/>
                <w:b/>
                <w:sz w:val="24"/>
                <w:szCs w:val="24"/>
              </w:rPr>
            </w:pPr>
            <w:r w:rsidRPr="00166C0C">
              <w:rPr>
                <w:rFonts w:ascii="Times New Roman" w:hAnsi="Times New Roman"/>
                <w:b/>
                <w:sz w:val="24"/>
                <w:szCs w:val="24"/>
              </w:rPr>
              <w:lastRenderedPageBreak/>
              <w:t>Стадия «Осмысление» (13 мин.)</w:t>
            </w:r>
          </w:p>
        </w:tc>
      </w:tr>
      <w:tr w:rsidR="006E7AA1" w:rsidRPr="00166C0C" w14:paraId="5F2F4956" w14:textId="77777777" w:rsidTr="006E7AA1">
        <w:trPr>
          <w:trHeight w:val="1143"/>
        </w:trPr>
        <w:tc>
          <w:tcPr>
            <w:tcW w:w="3755" w:type="dxa"/>
          </w:tcPr>
          <w:p w14:paraId="2B3A2FE4"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u w:val="single"/>
              </w:rPr>
              <w:t>Учитель истории:</w:t>
            </w:r>
            <w:r w:rsidRPr="00166C0C">
              <w:rPr>
                <w:rFonts w:ascii="Times New Roman" w:hAnsi="Times New Roman"/>
                <w:sz w:val="24"/>
                <w:szCs w:val="24"/>
              </w:rPr>
              <w:t xml:space="preserve"> Чтобы найти ответ на поставленный вопрос, мы должны посмотреть на его решение с позиции наук истории и физики. </w:t>
            </w:r>
          </w:p>
          <w:p w14:paraId="724C0F33"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rPr>
              <w:t xml:space="preserve"> Группы учащихся получают задание, на выполнение которого отводится 10 минут. «Физики», «Лирики» и «Хронографы» работают с одним и тем же текстом «История развития тепловых двигателей» (приложение 2)</w:t>
            </w:r>
          </w:p>
          <w:p w14:paraId="6AEFFB68"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rPr>
              <w:t>Задание для 1 группы «Хронографы»</w:t>
            </w:r>
          </w:p>
          <w:p w14:paraId="138CA392" w14:textId="77777777" w:rsidR="006E7AA1" w:rsidRPr="00166C0C" w:rsidRDefault="006E7AA1" w:rsidP="006E7AA1">
            <w:pPr>
              <w:numPr>
                <w:ilvl w:val="0"/>
                <w:numId w:val="21"/>
              </w:numPr>
              <w:shd w:val="clear" w:color="auto" w:fill="FFFFFF"/>
              <w:spacing w:after="0" w:line="240" w:lineRule="auto"/>
              <w:ind w:left="0" w:firstLine="567"/>
              <w:rPr>
                <w:rFonts w:ascii="Times New Roman" w:hAnsi="Times New Roman"/>
                <w:sz w:val="24"/>
                <w:szCs w:val="24"/>
              </w:rPr>
            </w:pPr>
            <w:r w:rsidRPr="00166C0C">
              <w:rPr>
                <w:rFonts w:ascii="Times New Roman" w:hAnsi="Times New Roman"/>
                <w:sz w:val="24"/>
                <w:szCs w:val="24"/>
              </w:rPr>
              <w:t xml:space="preserve">В хронологическом порядке на «Ленте времени» расположить историю развития идеи использования энергии пара. Для выполнения задания используйте текст «История </w:t>
            </w:r>
            <w:r w:rsidRPr="00166C0C">
              <w:rPr>
                <w:rFonts w:ascii="Times New Roman" w:hAnsi="Times New Roman"/>
                <w:sz w:val="24"/>
                <w:szCs w:val="24"/>
              </w:rPr>
              <w:lastRenderedPageBreak/>
              <w:t>тепловых двигателей».    Работу группы представьте в виде схемы.</w:t>
            </w:r>
          </w:p>
          <w:p w14:paraId="156BC2FA"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rPr>
              <w:t>Задание для 3 группы «Лирики»</w:t>
            </w:r>
          </w:p>
          <w:p w14:paraId="6223A75E" w14:textId="77777777" w:rsidR="006E7AA1" w:rsidRPr="00166C0C" w:rsidRDefault="006E7AA1" w:rsidP="006E7AA1">
            <w:pPr>
              <w:numPr>
                <w:ilvl w:val="0"/>
                <w:numId w:val="21"/>
              </w:numPr>
              <w:shd w:val="clear" w:color="auto" w:fill="FFFFFF"/>
              <w:spacing w:after="0" w:line="240" w:lineRule="auto"/>
              <w:ind w:left="0" w:firstLine="567"/>
              <w:rPr>
                <w:rFonts w:ascii="Times New Roman" w:hAnsi="Times New Roman"/>
                <w:sz w:val="24"/>
                <w:szCs w:val="24"/>
              </w:rPr>
            </w:pPr>
            <w:r w:rsidRPr="00166C0C">
              <w:rPr>
                <w:rFonts w:ascii="Times New Roman" w:hAnsi="Times New Roman"/>
                <w:sz w:val="24"/>
                <w:szCs w:val="24"/>
              </w:rPr>
              <w:t>Используя текст,  «История тепловых двигателей» (приложение 2),  определите,  какую роль в развитии общества могли сыграть или сыграли данные изобретения.</w:t>
            </w:r>
          </w:p>
          <w:p w14:paraId="0CD8A3FB" w14:textId="77777777" w:rsidR="006E7AA1" w:rsidRPr="00166C0C" w:rsidRDefault="006E7AA1" w:rsidP="006E7AA1">
            <w:pPr>
              <w:numPr>
                <w:ilvl w:val="0"/>
                <w:numId w:val="21"/>
              </w:numPr>
              <w:shd w:val="clear" w:color="auto" w:fill="FFFFFF"/>
              <w:spacing w:after="0" w:line="240" w:lineRule="auto"/>
              <w:ind w:left="0" w:firstLine="567"/>
              <w:rPr>
                <w:rFonts w:ascii="Times New Roman" w:hAnsi="Times New Roman"/>
                <w:sz w:val="24"/>
                <w:szCs w:val="24"/>
              </w:rPr>
            </w:pPr>
            <w:r w:rsidRPr="00166C0C">
              <w:rPr>
                <w:rFonts w:ascii="Times New Roman" w:hAnsi="Times New Roman"/>
                <w:sz w:val="24"/>
                <w:szCs w:val="24"/>
              </w:rPr>
              <w:t>« Данное изобретение не сыграло никакой роли, потому что…» или «Данное изобретение оказало большое влияние на развитие общества, так как…»</w:t>
            </w:r>
          </w:p>
          <w:p w14:paraId="6E179E0F" w14:textId="77777777" w:rsidR="006E7AA1" w:rsidRPr="00166C0C" w:rsidRDefault="006E7AA1" w:rsidP="006E7AA1">
            <w:pPr>
              <w:shd w:val="clear" w:color="auto" w:fill="FFFFFF"/>
              <w:spacing w:after="0" w:line="240" w:lineRule="auto"/>
              <w:ind w:firstLine="567"/>
              <w:rPr>
                <w:rFonts w:ascii="Times New Roman" w:hAnsi="Times New Roman"/>
                <w:sz w:val="24"/>
                <w:szCs w:val="24"/>
                <w:u w:val="single"/>
              </w:rPr>
            </w:pPr>
            <w:r w:rsidRPr="00166C0C">
              <w:rPr>
                <w:rFonts w:ascii="Times New Roman" w:hAnsi="Times New Roman"/>
                <w:sz w:val="24"/>
                <w:szCs w:val="24"/>
                <w:u w:val="single"/>
              </w:rPr>
              <w:t xml:space="preserve">Учитель физики: </w:t>
            </w:r>
          </w:p>
          <w:p w14:paraId="1B17A967"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rPr>
              <w:t>Задание для 2 группы «Изобретатели»</w:t>
            </w:r>
          </w:p>
          <w:p w14:paraId="75CA82F2" w14:textId="77777777" w:rsidR="006E7AA1" w:rsidRPr="00166C0C" w:rsidRDefault="006E7AA1" w:rsidP="006E7AA1">
            <w:pPr>
              <w:numPr>
                <w:ilvl w:val="0"/>
                <w:numId w:val="21"/>
              </w:numPr>
              <w:shd w:val="clear" w:color="auto" w:fill="FFFFFF"/>
              <w:spacing w:after="0" w:line="240" w:lineRule="auto"/>
              <w:ind w:left="0" w:firstLine="567"/>
              <w:rPr>
                <w:rFonts w:ascii="Times New Roman" w:hAnsi="Times New Roman"/>
                <w:sz w:val="24"/>
                <w:szCs w:val="24"/>
              </w:rPr>
            </w:pPr>
            <w:r w:rsidRPr="00166C0C">
              <w:rPr>
                <w:rFonts w:ascii="Times New Roman" w:hAnsi="Times New Roman"/>
                <w:sz w:val="24"/>
                <w:szCs w:val="24"/>
              </w:rPr>
              <w:t xml:space="preserve">Используя текст (Приложение 2), составьте перечень технических изобретений, где можно было бы применить данный принцип работы. </w:t>
            </w:r>
          </w:p>
          <w:p w14:paraId="750E7665" w14:textId="77777777" w:rsidR="006E7AA1" w:rsidRPr="00166C0C" w:rsidRDefault="006E7AA1" w:rsidP="006E7AA1">
            <w:pPr>
              <w:shd w:val="clear" w:color="auto" w:fill="FFFFFF"/>
              <w:spacing w:after="0" w:line="240" w:lineRule="auto"/>
              <w:ind w:firstLine="567"/>
              <w:rPr>
                <w:rFonts w:ascii="Times New Roman" w:hAnsi="Times New Roman"/>
                <w:sz w:val="24"/>
                <w:szCs w:val="24"/>
              </w:rPr>
            </w:pPr>
            <w:r w:rsidRPr="00166C0C">
              <w:rPr>
                <w:rFonts w:ascii="Times New Roman" w:hAnsi="Times New Roman"/>
                <w:sz w:val="24"/>
                <w:szCs w:val="24"/>
              </w:rPr>
              <w:t>Задания для 4 группы «Физики»</w:t>
            </w:r>
          </w:p>
          <w:p w14:paraId="46E103E4" w14:textId="77777777" w:rsidR="006E7AA1" w:rsidRPr="00166C0C" w:rsidRDefault="006E7AA1" w:rsidP="006E7AA1">
            <w:pPr>
              <w:numPr>
                <w:ilvl w:val="0"/>
                <w:numId w:val="21"/>
              </w:numPr>
              <w:shd w:val="clear" w:color="auto" w:fill="FFFFFF"/>
              <w:spacing w:after="0" w:line="240" w:lineRule="auto"/>
              <w:ind w:left="0" w:firstLine="567"/>
              <w:rPr>
                <w:rFonts w:ascii="Times New Roman" w:hAnsi="Times New Roman"/>
                <w:sz w:val="24"/>
                <w:szCs w:val="24"/>
              </w:rPr>
            </w:pPr>
            <w:r w:rsidRPr="00166C0C">
              <w:rPr>
                <w:rFonts w:ascii="Times New Roman" w:hAnsi="Times New Roman"/>
                <w:sz w:val="24"/>
                <w:szCs w:val="24"/>
              </w:rPr>
              <w:t>Используя текст «История тепловых двигателей» составьте современную классификацию тепловых двигателей.  Работу группы представьте в виде схемы.</w:t>
            </w:r>
          </w:p>
        </w:tc>
        <w:tc>
          <w:tcPr>
            <w:tcW w:w="2029" w:type="dxa"/>
          </w:tcPr>
          <w:p w14:paraId="415F1DC4" w14:textId="77777777" w:rsidR="006E7AA1" w:rsidRPr="00166C0C" w:rsidRDefault="006E7AA1" w:rsidP="006E7AA1">
            <w:pPr>
              <w:spacing w:after="0" w:line="240" w:lineRule="auto"/>
              <w:ind w:firstLine="567"/>
              <w:rPr>
                <w:rFonts w:ascii="Times New Roman" w:hAnsi="Times New Roman"/>
                <w:bCs/>
                <w:iCs/>
                <w:spacing w:val="-4"/>
                <w:sz w:val="24"/>
                <w:szCs w:val="24"/>
              </w:rPr>
            </w:pPr>
            <w:r w:rsidRPr="00166C0C">
              <w:rPr>
                <w:rFonts w:ascii="Times New Roman" w:hAnsi="Times New Roman"/>
                <w:sz w:val="24"/>
                <w:szCs w:val="24"/>
              </w:rPr>
              <w:lastRenderedPageBreak/>
              <w:t>Организуют групповую работу учащихся, проводят инструктаж</w:t>
            </w:r>
          </w:p>
          <w:p w14:paraId="7905BD2B" w14:textId="77777777" w:rsidR="006E7AA1" w:rsidRPr="00166C0C" w:rsidRDefault="006E7AA1" w:rsidP="006E7AA1">
            <w:pPr>
              <w:spacing w:after="0" w:line="240" w:lineRule="auto"/>
              <w:ind w:firstLine="567"/>
              <w:rPr>
                <w:rFonts w:ascii="Times New Roman" w:hAnsi="Times New Roman"/>
                <w:bCs/>
                <w:iCs/>
                <w:spacing w:val="-4"/>
                <w:sz w:val="24"/>
                <w:szCs w:val="24"/>
              </w:rPr>
            </w:pPr>
            <w:r w:rsidRPr="00166C0C">
              <w:rPr>
                <w:rFonts w:ascii="Times New Roman" w:hAnsi="Times New Roman"/>
                <w:bCs/>
                <w:iCs/>
                <w:spacing w:val="-4"/>
                <w:sz w:val="24"/>
                <w:szCs w:val="24"/>
              </w:rPr>
              <w:t xml:space="preserve"> </w:t>
            </w:r>
            <w:r w:rsidRPr="00166C0C">
              <w:rPr>
                <w:rFonts w:ascii="Times New Roman" w:hAnsi="Times New Roman"/>
                <w:bCs/>
                <w:iCs/>
                <w:spacing w:val="-4"/>
                <w:sz w:val="24"/>
                <w:szCs w:val="24"/>
                <w:u w:val="single"/>
              </w:rPr>
              <w:t>Учитель физики</w:t>
            </w:r>
            <w:r w:rsidRPr="00166C0C">
              <w:rPr>
                <w:rFonts w:ascii="Times New Roman" w:hAnsi="Times New Roman"/>
                <w:bCs/>
                <w:iCs/>
                <w:spacing w:val="-4"/>
                <w:sz w:val="24"/>
                <w:szCs w:val="24"/>
              </w:rPr>
              <w:t xml:space="preserve"> инструктирует группы «Изобретатели» и «Физики»</w:t>
            </w:r>
          </w:p>
          <w:p w14:paraId="6C371A12" w14:textId="77777777" w:rsidR="006E7AA1" w:rsidRPr="00166C0C" w:rsidRDefault="006E7AA1" w:rsidP="006E7AA1">
            <w:pPr>
              <w:spacing w:after="0" w:line="240" w:lineRule="auto"/>
              <w:ind w:firstLine="567"/>
              <w:rPr>
                <w:rFonts w:ascii="Times New Roman" w:hAnsi="Times New Roman"/>
                <w:bCs/>
                <w:iCs/>
                <w:spacing w:val="-4"/>
                <w:sz w:val="24"/>
                <w:szCs w:val="24"/>
              </w:rPr>
            </w:pPr>
            <w:r w:rsidRPr="00166C0C">
              <w:rPr>
                <w:rFonts w:ascii="Times New Roman" w:hAnsi="Times New Roman"/>
                <w:bCs/>
                <w:iCs/>
                <w:spacing w:val="-4"/>
                <w:sz w:val="24"/>
                <w:szCs w:val="24"/>
              </w:rPr>
              <w:t>Учитель истории инструктирует группы «Лирики» и «Хронографы»</w:t>
            </w:r>
          </w:p>
          <w:p w14:paraId="18F023B2"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4F962095"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4D6CC174"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60466A5D"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086B48DB"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16D6AF96"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451ABF8B"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2E331E39"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7A1B4BAB"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0432CC98"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2BDFA53B"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3DD2A33F"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54CD876B"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6BD10469"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4CA3299A" w14:textId="77777777" w:rsidR="006E7AA1" w:rsidRPr="00166C0C" w:rsidRDefault="006E7AA1" w:rsidP="006E7AA1">
            <w:pPr>
              <w:spacing w:after="0" w:line="240" w:lineRule="auto"/>
              <w:ind w:firstLine="567"/>
              <w:rPr>
                <w:rFonts w:ascii="Times New Roman" w:hAnsi="Times New Roman"/>
                <w:bCs/>
                <w:iCs/>
                <w:spacing w:val="-4"/>
                <w:sz w:val="24"/>
                <w:szCs w:val="24"/>
              </w:rPr>
            </w:pPr>
          </w:p>
          <w:p w14:paraId="2A7FE3B8" w14:textId="77777777" w:rsidR="006E7AA1" w:rsidRPr="00166C0C" w:rsidRDefault="006E7AA1" w:rsidP="006E7AA1">
            <w:pPr>
              <w:spacing w:after="0" w:line="240" w:lineRule="auto"/>
              <w:ind w:firstLine="567"/>
              <w:rPr>
                <w:rFonts w:ascii="Times New Roman" w:hAnsi="Times New Roman"/>
                <w:sz w:val="24"/>
                <w:szCs w:val="24"/>
              </w:rPr>
            </w:pPr>
          </w:p>
        </w:tc>
        <w:tc>
          <w:tcPr>
            <w:tcW w:w="2185" w:type="dxa"/>
          </w:tcPr>
          <w:p w14:paraId="074FDD78"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lastRenderedPageBreak/>
              <w:t>Активная деятельность обучающихся по выявлению достижений физики в области изобретения тепловых двигателей и  их значения для развития общества.</w:t>
            </w:r>
          </w:p>
          <w:p w14:paraId="1DEFECF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 xml:space="preserve"> Выполняют задания для групп, работают с текстом, отвечают на вопросы, составляют схему.</w:t>
            </w:r>
          </w:p>
          <w:p w14:paraId="18632F5B" w14:textId="77777777" w:rsidR="006E7AA1" w:rsidRPr="00166C0C" w:rsidRDefault="006E7AA1" w:rsidP="006E7AA1">
            <w:pPr>
              <w:spacing w:after="0" w:line="240" w:lineRule="auto"/>
              <w:ind w:firstLine="567"/>
              <w:rPr>
                <w:rFonts w:ascii="Times New Roman" w:hAnsi="Times New Roman"/>
                <w:sz w:val="24"/>
                <w:szCs w:val="24"/>
              </w:rPr>
            </w:pPr>
          </w:p>
          <w:p w14:paraId="301C6531" w14:textId="77777777" w:rsidR="006E7AA1" w:rsidRPr="00166C0C" w:rsidRDefault="006E7AA1" w:rsidP="006E7AA1">
            <w:pPr>
              <w:spacing w:after="0" w:line="240" w:lineRule="auto"/>
              <w:ind w:firstLine="567"/>
              <w:rPr>
                <w:rFonts w:ascii="Times New Roman" w:hAnsi="Times New Roman"/>
                <w:sz w:val="24"/>
                <w:szCs w:val="24"/>
              </w:rPr>
            </w:pPr>
          </w:p>
          <w:p w14:paraId="4C62C5F1" w14:textId="77777777" w:rsidR="006E7AA1" w:rsidRPr="00166C0C" w:rsidRDefault="006E7AA1" w:rsidP="006E7AA1">
            <w:pPr>
              <w:spacing w:after="0" w:line="240" w:lineRule="auto"/>
              <w:ind w:firstLine="567"/>
              <w:rPr>
                <w:rFonts w:ascii="Times New Roman" w:hAnsi="Times New Roman"/>
                <w:sz w:val="24"/>
                <w:szCs w:val="24"/>
              </w:rPr>
            </w:pPr>
          </w:p>
          <w:p w14:paraId="045090C9" w14:textId="77777777" w:rsidR="006E7AA1" w:rsidRPr="00166C0C" w:rsidRDefault="006E7AA1" w:rsidP="006E7AA1">
            <w:pPr>
              <w:spacing w:after="0" w:line="240" w:lineRule="auto"/>
              <w:ind w:firstLine="567"/>
              <w:rPr>
                <w:rFonts w:ascii="Times New Roman" w:hAnsi="Times New Roman"/>
                <w:sz w:val="24"/>
                <w:szCs w:val="24"/>
              </w:rPr>
            </w:pPr>
          </w:p>
        </w:tc>
        <w:tc>
          <w:tcPr>
            <w:tcW w:w="1529" w:type="dxa"/>
          </w:tcPr>
          <w:p w14:paraId="21CF2785"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lastRenderedPageBreak/>
              <w:t xml:space="preserve">Построение речевых высказываний в устной, письменной формах. </w:t>
            </w:r>
          </w:p>
          <w:p w14:paraId="232BCB25"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Формирование исследовательских действий, исследовательской культуры, умения извлекать информацию из текста, делать выводы.</w:t>
            </w:r>
          </w:p>
          <w:p w14:paraId="621D1C43" w14:textId="77777777" w:rsidR="006E7AA1" w:rsidRPr="00166C0C" w:rsidRDefault="006E7AA1" w:rsidP="006E7AA1">
            <w:pPr>
              <w:spacing w:after="0" w:line="240" w:lineRule="auto"/>
              <w:ind w:firstLine="567"/>
              <w:rPr>
                <w:rFonts w:ascii="Times New Roman" w:hAnsi="Times New Roman"/>
                <w:sz w:val="24"/>
                <w:szCs w:val="24"/>
              </w:rPr>
            </w:pPr>
          </w:p>
          <w:p w14:paraId="11D21DAB" w14:textId="77777777" w:rsidR="006E7AA1" w:rsidRPr="00166C0C" w:rsidRDefault="006E7AA1" w:rsidP="006E7AA1">
            <w:pPr>
              <w:spacing w:after="0" w:line="240" w:lineRule="auto"/>
              <w:ind w:firstLine="567"/>
              <w:rPr>
                <w:rFonts w:ascii="Times New Roman" w:hAnsi="Times New Roman"/>
                <w:sz w:val="24"/>
                <w:szCs w:val="24"/>
              </w:rPr>
            </w:pPr>
          </w:p>
          <w:p w14:paraId="44C8EF1B" w14:textId="77777777" w:rsidR="006E7AA1" w:rsidRPr="00166C0C" w:rsidRDefault="006E7AA1" w:rsidP="006E7AA1">
            <w:pPr>
              <w:spacing w:after="0" w:line="240" w:lineRule="auto"/>
              <w:ind w:firstLine="567"/>
              <w:rPr>
                <w:rFonts w:ascii="Times New Roman" w:hAnsi="Times New Roman"/>
                <w:sz w:val="24"/>
                <w:szCs w:val="24"/>
              </w:rPr>
            </w:pPr>
          </w:p>
          <w:p w14:paraId="6B89AB4F" w14:textId="77777777" w:rsidR="006E7AA1" w:rsidRPr="00166C0C" w:rsidRDefault="006E7AA1" w:rsidP="006E7AA1">
            <w:pPr>
              <w:spacing w:after="0" w:line="240" w:lineRule="auto"/>
              <w:ind w:firstLine="567"/>
              <w:rPr>
                <w:rFonts w:ascii="Times New Roman" w:hAnsi="Times New Roman"/>
                <w:sz w:val="24"/>
                <w:szCs w:val="24"/>
              </w:rPr>
            </w:pPr>
          </w:p>
        </w:tc>
        <w:tc>
          <w:tcPr>
            <w:tcW w:w="1487" w:type="dxa"/>
          </w:tcPr>
          <w:p w14:paraId="1B7DE100"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lastRenderedPageBreak/>
              <w:t>Объединяют усилия на решение поставленных вопросов, работают в группе и выполняют самостоятельно задания. Взаимодействуют друг с другом</w:t>
            </w:r>
          </w:p>
        </w:tc>
        <w:tc>
          <w:tcPr>
            <w:tcW w:w="1353" w:type="dxa"/>
          </w:tcPr>
          <w:p w14:paraId="472D74AC"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Согласования усилий по решению учебной задачи, договариваться и приходить к общему мнению в совместной деятельности, учитывать мнения других</w:t>
            </w:r>
          </w:p>
        </w:tc>
        <w:tc>
          <w:tcPr>
            <w:tcW w:w="1488" w:type="dxa"/>
          </w:tcPr>
          <w:p w14:paraId="35E1C2C0"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Осуществляют взаимопроверку.  Выставляют баллы в рейтинговую таблицу. Слушают своих товарищей, выполняющих задание эвристического характера</w:t>
            </w:r>
          </w:p>
        </w:tc>
        <w:tc>
          <w:tcPr>
            <w:tcW w:w="1353" w:type="dxa"/>
          </w:tcPr>
          <w:p w14:paraId="30F9188B" w14:textId="77777777" w:rsidR="006E7AA1" w:rsidRPr="00166C0C" w:rsidRDefault="006E7AA1" w:rsidP="006E7AA1">
            <w:pPr>
              <w:spacing w:after="0" w:line="240" w:lineRule="auto"/>
              <w:ind w:right="-35" w:firstLine="567"/>
              <w:rPr>
                <w:rFonts w:ascii="Times New Roman" w:hAnsi="Times New Roman"/>
                <w:sz w:val="24"/>
                <w:szCs w:val="24"/>
              </w:rPr>
            </w:pPr>
            <w:r w:rsidRPr="00166C0C">
              <w:rPr>
                <w:rFonts w:ascii="Times New Roman" w:hAnsi="Times New Roman"/>
                <w:sz w:val="24"/>
                <w:szCs w:val="24"/>
              </w:rPr>
              <w:t xml:space="preserve">Умение слушать в соответствие с целевой установкой. Планировать и  корректировать свои действия. Принятие и сохранение учебной цели и задачи. Уточнение и </w:t>
            </w:r>
            <w:r w:rsidRPr="00166C0C">
              <w:rPr>
                <w:rFonts w:ascii="Times New Roman" w:hAnsi="Times New Roman"/>
                <w:sz w:val="24"/>
                <w:szCs w:val="24"/>
              </w:rPr>
              <w:lastRenderedPageBreak/>
              <w:t>дополнение высказываний обучающихся</w:t>
            </w:r>
          </w:p>
        </w:tc>
      </w:tr>
      <w:tr w:rsidR="006E7AA1" w:rsidRPr="00166C0C" w14:paraId="645150B5" w14:textId="77777777" w:rsidTr="006E7AA1">
        <w:trPr>
          <w:trHeight w:val="155"/>
        </w:trPr>
        <w:tc>
          <w:tcPr>
            <w:tcW w:w="15179" w:type="dxa"/>
            <w:gridSpan w:val="8"/>
          </w:tcPr>
          <w:p w14:paraId="341D54F7" w14:textId="77777777" w:rsidR="006E7AA1" w:rsidRPr="00166C0C" w:rsidRDefault="006E7AA1" w:rsidP="006E7AA1">
            <w:pPr>
              <w:spacing w:after="0" w:line="240" w:lineRule="auto"/>
              <w:ind w:firstLine="567"/>
              <w:jc w:val="center"/>
              <w:rPr>
                <w:rFonts w:ascii="Times New Roman" w:hAnsi="Times New Roman"/>
                <w:b/>
                <w:sz w:val="24"/>
                <w:szCs w:val="24"/>
              </w:rPr>
            </w:pPr>
            <w:r w:rsidRPr="00166C0C">
              <w:rPr>
                <w:rFonts w:ascii="Times New Roman" w:hAnsi="Times New Roman"/>
                <w:b/>
                <w:sz w:val="24"/>
                <w:szCs w:val="24"/>
              </w:rPr>
              <w:lastRenderedPageBreak/>
              <w:t>Стадия  «Рефлексия» (20 мин.)</w:t>
            </w:r>
          </w:p>
        </w:tc>
      </w:tr>
      <w:tr w:rsidR="006E7AA1" w:rsidRPr="00166C0C" w14:paraId="5B763B45" w14:textId="77777777" w:rsidTr="006E7AA1">
        <w:trPr>
          <w:trHeight w:val="155"/>
        </w:trPr>
        <w:tc>
          <w:tcPr>
            <w:tcW w:w="3755" w:type="dxa"/>
          </w:tcPr>
          <w:p w14:paraId="1E922CD0" w14:textId="77777777" w:rsidR="006E7AA1" w:rsidRPr="00166C0C" w:rsidRDefault="006E7AA1" w:rsidP="006E7AA1">
            <w:pPr>
              <w:shd w:val="clear" w:color="auto" w:fill="FFFFFF"/>
              <w:spacing w:after="0" w:line="240" w:lineRule="auto"/>
              <w:ind w:firstLine="567"/>
              <w:rPr>
                <w:rFonts w:ascii="Times New Roman" w:hAnsi="Times New Roman"/>
                <w:sz w:val="24"/>
                <w:szCs w:val="24"/>
                <w:u w:val="single"/>
              </w:rPr>
            </w:pPr>
            <w:r w:rsidRPr="00166C0C">
              <w:rPr>
                <w:rFonts w:ascii="Times New Roman" w:hAnsi="Times New Roman"/>
                <w:sz w:val="24"/>
                <w:szCs w:val="24"/>
                <w:u w:val="single"/>
              </w:rPr>
              <w:t>Учитель физики:</w:t>
            </w:r>
          </w:p>
          <w:p w14:paraId="68CDE11B" w14:textId="77777777" w:rsidR="006E7AA1" w:rsidRPr="00166C0C" w:rsidRDefault="006E7AA1" w:rsidP="006E7AA1">
            <w:pPr>
              <w:pStyle w:val="a4"/>
              <w:spacing w:line="240" w:lineRule="auto"/>
              <w:ind w:firstLine="567"/>
              <w:rPr>
                <w:sz w:val="24"/>
                <w:szCs w:val="24"/>
                <w:u w:val="single"/>
              </w:rPr>
            </w:pPr>
            <w:r w:rsidRPr="00166C0C">
              <w:rPr>
                <w:sz w:val="24"/>
                <w:szCs w:val="24"/>
                <w:u w:val="single"/>
              </w:rPr>
              <w:t>Учитель истории:</w:t>
            </w:r>
          </w:p>
        </w:tc>
        <w:tc>
          <w:tcPr>
            <w:tcW w:w="2029" w:type="dxa"/>
          </w:tcPr>
          <w:p w14:paraId="3D41B5D4"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Организуют представление результатов работы групп.</w:t>
            </w:r>
          </w:p>
          <w:p w14:paraId="1CE96ADF"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Подводят итоги урока,  выставляют оценки за работу на уроке, задают домашнее задание.</w:t>
            </w:r>
          </w:p>
        </w:tc>
        <w:tc>
          <w:tcPr>
            <w:tcW w:w="2185" w:type="dxa"/>
          </w:tcPr>
          <w:p w14:paraId="41B5B338"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 xml:space="preserve">Открытость обучаемых в осмыслении своих действий и самооценке. </w:t>
            </w:r>
          </w:p>
        </w:tc>
        <w:tc>
          <w:tcPr>
            <w:tcW w:w="1529" w:type="dxa"/>
          </w:tcPr>
          <w:p w14:paraId="72A94CBF"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Умение делать выводы.</w:t>
            </w:r>
          </w:p>
        </w:tc>
        <w:tc>
          <w:tcPr>
            <w:tcW w:w="1487" w:type="dxa"/>
          </w:tcPr>
          <w:p w14:paraId="63F240AF"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Взаимодействуют с учителем</w:t>
            </w:r>
          </w:p>
        </w:tc>
        <w:tc>
          <w:tcPr>
            <w:tcW w:w="1353" w:type="dxa"/>
          </w:tcPr>
          <w:p w14:paraId="5FA858CE"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Уметь формулировать собственное мнение</w:t>
            </w:r>
          </w:p>
        </w:tc>
        <w:tc>
          <w:tcPr>
            <w:tcW w:w="1488" w:type="dxa"/>
          </w:tcPr>
          <w:p w14:paraId="5863D1DE"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Само регуляция эмоциональных и функциональных состояний.</w:t>
            </w:r>
          </w:p>
        </w:tc>
        <w:tc>
          <w:tcPr>
            <w:tcW w:w="1353" w:type="dxa"/>
          </w:tcPr>
          <w:p w14:paraId="0877153B" w14:textId="77777777" w:rsidR="006E7AA1" w:rsidRPr="00166C0C" w:rsidRDefault="006E7AA1" w:rsidP="006E7AA1">
            <w:pPr>
              <w:spacing w:after="0" w:line="240" w:lineRule="auto"/>
              <w:ind w:firstLine="567"/>
              <w:rPr>
                <w:rFonts w:ascii="Times New Roman" w:hAnsi="Times New Roman"/>
                <w:sz w:val="24"/>
                <w:szCs w:val="24"/>
              </w:rPr>
            </w:pPr>
            <w:r w:rsidRPr="00166C0C">
              <w:rPr>
                <w:rFonts w:ascii="Times New Roman" w:hAnsi="Times New Roman"/>
                <w:sz w:val="24"/>
                <w:szCs w:val="24"/>
              </w:rPr>
              <w:t>Саморегуляция</w:t>
            </w:r>
          </w:p>
        </w:tc>
      </w:tr>
    </w:tbl>
    <w:p w14:paraId="61CCA0CE" w14:textId="77777777" w:rsidR="006E7AA1" w:rsidRPr="00166C0C" w:rsidRDefault="006E7AA1" w:rsidP="006E7AA1">
      <w:pPr>
        <w:spacing w:after="0" w:line="240" w:lineRule="auto"/>
        <w:rPr>
          <w:rFonts w:ascii="Times New Roman" w:hAnsi="Times New Roman"/>
          <w:sz w:val="24"/>
          <w:szCs w:val="24"/>
        </w:rPr>
      </w:pPr>
    </w:p>
    <w:p w14:paraId="0241D768" w14:textId="77777777" w:rsidR="006E7AA1" w:rsidRPr="00166C0C" w:rsidRDefault="006E7AA1" w:rsidP="006E7AA1">
      <w:pPr>
        <w:spacing w:after="0" w:line="240" w:lineRule="auto"/>
        <w:rPr>
          <w:rFonts w:ascii="Times New Roman" w:hAnsi="Times New Roman"/>
          <w:sz w:val="24"/>
          <w:szCs w:val="24"/>
        </w:rPr>
        <w:sectPr w:rsidR="006E7AA1" w:rsidRPr="00166C0C" w:rsidSect="006E7AA1">
          <w:pgSz w:w="16838" w:h="11906" w:orient="landscape"/>
          <w:pgMar w:top="1418" w:right="962" w:bottom="567" w:left="993" w:header="709" w:footer="709" w:gutter="0"/>
          <w:cols w:space="708"/>
          <w:docGrid w:linePitch="360"/>
        </w:sectPr>
      </w:pPr>
    </w:p>
    <w:p w14:paraId="32F158B8" w14:textId="77777777" w:rsidR="006E7AA1" w:rsidRPr="00166C0C" w:rsidRDefault="006E7AA1" w:rsidP="006E7AA1">
      <w:pPr>
        <w:pStyle w:val="ac"/>
        <w:ind w:firstLine="708"/>
        <w:jc w:val="right"/>
        <w:rPr>
          <w:b/>
        </w:rPr>
      </w:pPr>
      <w:r w:rsidRPr="00166C0C">
        <w:rPr>
          <w:b/>
        </w:rPr>
        <w:lastRenderedPageBreak/>
        <w:t>Приложение 2</w:t>
      </w:r>
    </w:p>
    <w:tbl>
      <w:tblPr>
        <w:tblW w:w="10585" w:type="dxa"/>
        <w:jc w:val="center"/>
        <w:shd w:val="clear" w:color="auto" w:fill="FFFFFF"/>
        <w:tblCellMar>
          <w:left w:w="0" w:type="dxa"/>
          <w:right w:w="0" w:type="dxa"/>
        </w:tblCellMar>
        <w:tblLook w:val="04A0" w:firstRow="1" w:lastRow="0" w:firstColumn="1" w:lastColumn="0" w:noHBand="0" w:noVBand="1"/>
      </w:tblPr>
      <w:tblGrid>
        <w:gridCol w:w="1505"/>
        <w:gridCol w:w="9080"/>
      </w:tblGrid>
      <w:tr w:rsidR="006E7AA1" w:rsidRPr="00166C0C" w14:paraId="4D436289" w14:textId="77777777" w:rsidTr="006E7AA1">
        <w:trPr>
          <w:jc w:val="center"/>
        </w:trPr>
        <w:tc>
          <w:tcPr>
            <w:tcW w:w="10585" w:type="dxa"/>
            <w:gridSpan w:val="2"/>
            <w:tcBorders>
              <w:top w:val="nil"/>
              <w:left w:val="nil"/>
              <w:bottom w:val="nil"/>
              <w:right w:val="nil"/>
            </w:tcBorders>
            <w:shd w:val="clear" w:color="auto" w:fill="FFFFFF"/>
            <w:vAlign w:val="center"/>
            <w:hideMark/>
          </w:tcPr>
          <w:p w14:paraId="6FE55D90" w14:textId="77777777" w:rsidR="006E7AA1" w:rsidRPr="00166C0C" w:rsidRDefault="006E7AA1" w:rsidP="006E7AA1">
            <w:pPr>
              <w:spacing w:after="0" w:line="240" w:lineRule="auto"/>
              <w:jc w:val="center"/>
              <w:rPr>
                <w:rFonts w:ascii="Times New Roman" w:hAnsi="Times New Roman"/>
                <w:sz w:val="24"/>
                <w:szCs w:val="24"/>
              </w:rPr>
            </w:pPr>
          </w:p>
        </w:tc>
      </w:tr>
      <w:tr w:rsidR="006E7AA1" w:rsidRPr="00166C0C" w14:paraId="71B2E3ED" w14:textId="77777777" w:rsidTr="006E7AA1">
        <w:trPr>
          <w:jc w:val="center"/>
        </w:trPr>
        <w:tc>
          <w:tcPr>
            <w:tcW w:w="10585" w:type="dxa"/>
            <w:gridSpan w:val="2"/>
            <w:tcBorders>
              <w:top w:val="nil"/>
              <w:left w:val="nil"/>
              <w:bottom w:val="nil"/>
              <w:right w:val="nil"/>
            </w:tcBorders>
            <w:shd w:val="clear" w:color="auto" w:fill="006699"/>
            <w:vAlign w:val="center"/>
            <w:hideMark/>
          </w:tcPr>
          <w:p w14:paraId="2D27FA1D"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color w:val="FFFFFF"/>
                <w:sz w:val="24"/>
                <w:szCs w:val="24"/>
              </w:rPr>
              <w:t>История тепловых двигателей</w:t>
            </w:r>
          </w:p>
        </w:tc>
      </w:tr>
      <w:tr w:rsidR="006E7AA1" w:rsidRPr="00166C0C" w14:paraId="7126899F" w14:textId="77777777" w:rsidTr="006E7AA1">
        <w:trPr>
          <w:trHeight w:val="705"/>
          <w:jc w:val="center"/>
        </w:trPr>
        <w:tc>
          <w:tcPr>
            <w:tcW w:w="10585" w:type="dxa"/>
            <w:gridSpan w:val="2"/>
            <w:tcBorders>
              <w:top w:val="single" w:sz="2" w:space="0" w:color="006699"/>
              <w:left w:val="single" w:sz="2" w:space="0" w:color="006699"/>
              <w:bottom w:val="single" w:sz="2" w:space="0" w:color="006699"/>
              <w:right w:val="single" w:sz="2" w:space="0" w:color="006699"/>
            </w:tcBorders>
            <w:shd w:val="clear" w:color="auto" w:fill="FFFFFF"/>
            <w:vAlign w:val="center"/>
            <w:hideMark/>
          </w:tcPr>
          <w:p w14:paraId="76DF008B" w14:textId="77777777" w:rsidR="006E7AA1" w:rsidRPr="00166C0C" w:rsidRDefault="00D31C6E" w:rsidP="006E7AA1">
            <w:pPr>
              <w:spacing w:after="0" w:line="240" w:lineRule="auto"/>
              <w:jc w:val="center"/>
              <w:rPr>
                <w:rFonts w:ascii="Times New Roman" w:hAnsi="Times New Roman"/>
                <w:b/>
                <w:sz w:val="24"/>
                <w:szCs w:val="24"/>
              </w:rPr>
            </w:pPr>
            <w:hyperlink r:id="rId9" w:history="1">
              <w:r w:rsidR="006E7AA1" w:rsidRPr="00166C0C">
                <w:rPr>
                  <w:rStyle w:val="a8"/>
                  <w:rFonts w:ascii="Times New Roman" w:hAnsi="Times New Roman"/>
                  <w:b/>
                  <w:sz w:val="24"/>
                  <w:szCs w:val="24"/>
                </w:rPr>
                <w:t>http://gbogatih.narod.ru/phdvig2.htm</w:t>
              </w:r>
            </w:hyperlink>
          </w:p>
          <w:p w14:paraId="6424C1AA"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b/>
                <w:bCs/>
                <w:sz w:val="24"/>
                <w:szCs w:val="24"/>
              </w:rPr>
              <w:br/>
            </w:r>
            <w:r w:rsidRPr="00166C0C">
              <w:rPr>
                <w:rFonts w:ascii="Times New Roman" w:hAnsi="Times New Roman"/>
                <w:sz w:val="24"/>
                <w:szCs w:val="24"/>
              </w:rPr>
              <w:t>  </w:t>
            </w:r>
            <w:r w:rsidRPr="00166C0C">
              <w:rPr>
                <w:rFonts w:ascii="Times New Roman" w:hAnsi="Times New Roman"/>
                <w:b/>
                <w:bCs/>
                <w:color w:val="CC3300"/>
                <w:sz w:val="24"/>
                <w:szCs w:val="24"/>
                <w:u w:val="single"/>
              </w:rPr>
              <w:t>ТЕПЛОВОЙ ДВИГАТЕЛЬ</w:t>
            </w:r>
            <w:r w:rsidRPr="00166C0C">
              <w:rPr>
                <w:rFonts w:ascii="Times New Roman" w:hAnsi="Times New Roman"/>
                <w:sz w:val="24"/>
                <w:szCs w:val="24"/>
              </w:rPr>
              <w:t> - двигатель, в котором тепловая энергия преобразуется в механическую работу.</w:t>
            </w:r>
            <w:r w:rsidRPr="00166C0C">
              <w:rPr>
                <w:rFonts w:ascii="Times New Roman" w:hAnsi="Times New Roman"/>
                <w:sz w:val="24"/>
                <w:szCs w:val="24"/>
              </w:rPr>
              <w:br/>
              <w:t>   </w:t>
            </w:r>
          </w:p>
        </w:tc>
      </w:tr>
      <w:tr w:rsidR="006E7AA1" w:rsidRPr="00166C0C" w14:paraId="5B909A63"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6E7A840E"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7DE40D40" wp14:editId="30DD54B9">
                  <wp:extent cx="952500" cy="1190625"/>
                  <wp:effectExtent l="0" t="0" r="0" b="9525"/>
                  <wp:docPr id="15" name="Рисунок 15" descr="http://www.gbogatih.narod.ru/phdvig2.files/img6_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bogatih.narod.ru/phdvig2.files/img6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6D29117B"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xml:space="preserve">     История тепловых машин уходит в далекое прошлое. Говорят, еще две с лишним тысячи лет назад, в III веке до нашей эры, великий греческий механик и математик Архимед построил пушку, которая стреляла с помощью пара.            Рисунок пушки Архимеда и ее описание были найдены спустя 18 столетий в рукописях великого итальянского ученого, инженера и художника Леонардо да Винчи.      </w:t>
            </w:r>
          </w:p>
        </w:tc>
      </w:tr>
      <w:tr w:rsidR="006E7AA1" w:rsidRPr="00166C0C" w14:paraId="1D55232A"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557FA7CC"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sz w:val="24"/>
                <w:szCs w:val="24"/>
              </w:rPr>
              <w:t> </w:t>
            </w:r>
          </w:p>
        </w:tc>
      </w:tr>
      <w:tr w:rsidR="006E7AA1" w:rsidRPr="00166C0C" w14:paraId="4AA49766"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6632C4DE"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36081C71" wp14:editId="7037EFB8">
                  <wp:extent cx="952500" cy="1933575"/>
                  <wp:effectExtent l="0" t="0" r="0" b="9525"/>
                  <wp:docPr id="14" name="Рисунок 14" descr="http://www.gbogatih.narod.ru/phdvig2.files/img12_smal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bogatih.narod.ru/phdvig2.files/img12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933575"/>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44B764D8"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Примерно тремя столетиями позже в Александрии — культурном и богатом городе на африканском побережье Средиземного моря — жил и работал выдающийся ученый Герон, которого историки называют Героном Александрийским. Герон оставил несколько сочинений, дошедших до нас, в которых он описал различные машины, приборы, механизмы, известные в те времена.   В сочинениях Герона есть описание интересного прибора, который сейчас называют Героновым шаром.</w:t>
            </w:r>
          </w:p>
        </w:tc>
      </w:tr>
      <w:tr w:rsidR="006E7AA1" w:rsidRPr="00166C0C" w14:paraId="674341B8"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2750F13C"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sz w:val="24"/>
                <w:szCs w:val="24"/>
              </w:rPr>
              <w:t> </w:t>
            </w:r>
          </w:p>
        </w:tc>
      </w:tr>
      <w:tr w:rsidR="006E7AA1" w:rsidRPr="00166C0C" w14:paraId="337B26CE"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1A3D0F28"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br/>
              <w:t>   </w:t>
            </w:r>
            <w:r w:rsidRPr="00166C0C">
              <w:rPr>
                <w:rFonts w:ascii="Times New Roman" w:hAnsi="Times New Roman"/>
                <w:b/>
                <w:bCs/>
                <w:color w:val="CC3300"/>
                <w:sz w:val="24"/>
                <w:szCs w:val="24"/>
                <w:u w:val="single"/>
              </w:rPr>
              <w:t>ПЕРВЫЕ ПОПЫТКИ</w:t>
            </w:r>
          </w:p>
        </w:tc>
      </w:tr>
      <w:tr w:rsidR="006E7AA1" w:rsidRPr="00166C0C" w14:paraId="744C0981"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168C8C4C"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2CF4496D" wp14:editId="32B19D82">
                  <wp:extent cx="952500" cy="1428750"/>
                  <wp:effectExtent l="0" t="0" r="0" b="0"/>
                  <wp:docPr id="13" name="Рисунок 13" descr="http://www.gbogatih.narod.ru/phdvig2.files/img24_smal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bogatih.narod.ru/phdvig2.files/img24_sma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28EF02D2"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Появление тепловых двигателей связано с возникновением и развитием промышленного производства в начале XVII в. главным образом в Англии. Копи, в которых добывали руду, нуждались в устройствах для откачки воды. Глубина шахт стала достигать 200 м. Приходилось держать до пятисот лошадей на одном руднике.   Эта чисто практическая задача и стала причиной того, что первым тепловым двигателем стала машина для откачки воды.</w:t>
            </w:r>
            <w:r w:rsidRPr="00166C0C">
              <w:rPr>
                <w:rFonts w:ascii="Times New Roman" w:hAnsi="Times New Roman"/>
                <w:sz w:val="24"/>
                <w:szCs w:val="24"/>
              </w:rPr>
              <w:br/>
              <w:t>    В 1698 г. Томас Севери, шахтовладелец, получил патент № 356 с формулировкой, что он выдан на устройство «для подъема воды и для получения движения всех видов производства при помощи движущей силы огня...».</w:t>
            </w:r>
          </w:p>
        </w:tc>
      </w:tr>
      <w:tr w:rsidR="006E7AA1" w:rsidRPr="00166C0C" w14:paraId="687CF5AF"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24158430"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sz w:val="24"/>
                <w:szCs w:val="24"/>
              </w:rPr>
              <w:t> </w:t>
            </w:r>
          </w:p>
        </w:tc>
      </w:tr>
      <w:tr w:rsidR="006E7AA1" w:rsidRPr="00166C0C" w14:paraId="1D6A9609"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1CEA2905"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62F465EE" wp14:editId="54F75644">
                  <wp:extent cx="952500" cy="1381125"/>
                  <wp:effectExtent l="0" t="0" r="0" b="9525"/>
                  <wp:docPr id="12" name="Рисунок 12" descr="http://www.gbogatih.narod.ru/phdvig2.files/img37_small.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bogatih.narod.ru/phdvig2.files/img37_small.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1381125"/>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5E34749D"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xml:space="preserve">     Папен построил цилиндр, в котором вверх и вниз свободно перемещался поршень. Поршень был связан тросом, перекинутым через блок, с грузом, который вслед за поршнем также поднимался и опускался. По мысли Папена, поршень можно было связать с какой-либо машиной, например водяным насосом, который стал бы качать воду. В нижнюю откидывающуюся часть цилиндра насыпали порох, который затем поджигали.Образовавшиеся газы, стремясь расшириться, толкали поршень вверх. После этого цилиндр и поршень с наружной стороны обливали холодной водой. Газы в цилиндре охлаждались, и их давление на поршень уменьшалось. Поршень под действием собственного веса и внешнего атмосферного давления опускался вниз, поднимая при этом груз. Двигатель совершал полезную работу. Для практических целей он не годился: слишком уж сложен был технологический цикл его работы (засыпка и поджигание пороха, обливание водой, и это на протяжении всей работы двигателя). Кроме того, применение подобного двигателя было далеко не безопасным. </w:t>
            </w:r>
            <w:r w:rsidRPr="00166C0C">
              <w:rPr>
                <w:rFonts w:ascii="Times New Roman" w:hAnsi="Times New Roman"/>
                <w:sz w:val="24"/>
                <w:szCs w:val="24"/>
              </w:rPr>
              <w:lastRenderedPageBreak/>
              <w:t>Однако нельзя не усмотреть в первой машине Папена черты современного двигателя внутреннего сгорания.</w:t>
            </w:r>
          </w:p>
        </w:tc>
      </w:tr>
      <w:tr w:rsidR="006E7AA1" w:rsidRPr="00166C0C" w14:paraId="3AACF9B6"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1D0A996F"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lastRenderedPageBreak/>
              <w:br/>
              <w:t>    </w:t>
            </w:r>
            <w:r w:rsidRPr="00166C0C">
              <w:rPr>
                <w:rFonts w:ascii="Times New Roman" w:hAnsi="Times New Roman"/>
                <w:b/>
                <w:bCs/>
                <w:color w:val="CC3300"/>
                <w:sz w:val="24"/>
                <w:szCs w:val="24"/>
                <w:u w:val="single"/>
              </w:rPr>
              <w:t>ТОМАС НЬЮКОМЕН</w:t>
            </w:r>
            <w:r w:rsidRPr="00166C0C">
              <w:rPr>
                <w:rFonts w:ascii="Times New Roman" w:hAnsi="Times New Roman"/>
                <w:sz w:val="24"/>
                <w:szCs w:val="24"/>
              </w:rPr>
              <w:br/>
              <w:t>   </w:t>
            </w:r>
          </w:p>
        </w:tc>
      </w:tr>
      <w:tr w:rsidR="006E7AA1" w:rsidRPr="00166C0C" w14:paraId="464751F4"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18F49269"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2FB563BE" wp14:editId="5CC03F39">
                  <wp:extent cx="952500" cy="933450"/>
                  <wp:effectExtent l="0" t="0" r="0" b="0"/>
                  <wp:docPr id="11" name="Рисунок 11" descr="http://www.gbogatih.narod.ru/phdvig2.files/img43_smal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bogatih.narod.ru/phdvig2.files/img43_sma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79A19112"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Вслед за Севери паровую машину (также приспособленную для откачивания воды из шахты) сконструировал английский кузнец Томас Ньюкомен. Он умело использовал многое из того, что было придумано до него. Ньюкомен взял цилиндр с поршнем Папена, но пар для подъема поршня получал, как и Севери, в отдельном котле.</w:t>
            </w:r>
            <w:r w:rsidRPr="00166C0C">
              <w:rPr>
                <w:rFonts w:ascii="Times New Roman" w:hAnsi="Times New Roman"/>
                <w:sz w:val="24"/>
                <w:szCs w:val="24"/>
              </w:rPr>
              <w:br/>
              <w:t>    Машина Ньюкомена, как и все ее предшественницы, работала прерывисто — между двумя рабочими ходами поршня была пауза. Высотой она была с четырех - пятиэтажный дом и, следовательно, исключительно «прожорлива»: пятьдесят лошадей еле-еле успевали подвозить ей топливо. Обслуживающий персонал состоял из двух человек: кочегар непрерывно подбрасывал уголь в «ненасытную пасть» топки, а механик управлял кранами, впускающими пар и холодную воду в цилиндр.</w:t>
            </w:r>
          </w:p>
        </w:tc>
      </w:tr>
      <w:tr w:rsidR="006E7AA1" w:rsidRPr="00166C0C" w14:paraId="17B6C30C" w14:textId="77777777" w:rsidTr="006E7AA1">
        <w:trPr>
          <w:jc w:val="center"/>
        </w:trPr>
        <w:tc>
          <w:tcPr>
            <w:tcW w:w="10585" w:type="dxa"/>
            <w:gridSpan w:val="2"/>
            <w:tcBorders>
              <w:top w:val="nil"/>
              <w:left w:val="single" w:sz="2" w:space="0" w:color="006699"/>
              <w:bottom w:val="single" w:sz="6" w:space="0" w:color="006699"/>
              <w:right w:val="single" w:sz="2" w:space="0" w:color="006699"/>
            </w:tcBorders>
            <w:shd w:val="clear" w:color="auto" w:fill="FFFFFF"/>
            <w:hideMark/>
          </w:tcPr>
          <w:p w14:paraId="391FE591"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sz w:val="24"/>
                <w:szCs w:val="24"/>
              </w:rPr>
              <w:t> </w:t>
            </w:r>
          </w:p>
        </w:tc>
      </w:tr>
      <w:tr w:rsidR="006E7AA1" w:rsidRPr="00166C0C" w14:paraId="1E906F20"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59654EE4"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w:t>
            </w:r>
            <w:r w:rsidRPr="00166C0C">
              <w:rPr>
                <w:rFonts w:ascii="Times New Roman" w:hAnsi="Times New Roman"/>
                <w:b/>
                <w:bCs/>
                <w:color w:val="CC3300"/>
                <w:sz w:val="24"/>
                <w:szCs w:val="24"/>
                <w:u w:val="single"/>
              </w:rPr>
              <w:t>ПАРОВАЯ МАШИНА ПОЛЗУНОВА</w:t>
            </w:r>
          </w:p>
        </w:tc>
      </w:tr>
      <w:tr w:rsidR="006E7AA1" w:rsidRPr="00166C0C" w14:paraId="7927204B"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2603E07D"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56464752" wp14:editId="612AF7EB">
                  <wp:extent cx="952500" cy="723900"/>
                  <wp:effectExtent l="0" t="0" r="0" b="0"/>
                  <wp:docPr id="10" name="Рисунок 10" descr="http://www.gbogatih.narod.ru/phdvig2.files/img4B_small.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bogatih.narod.ru/phdvig2.files/img4B_smal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7DC7E848"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Первый универсальный тепловой двигатель был создан в России выдающимся изобретателем, механиком Воскресенских заводов на Алтае И. И. Ползуновым.</w:t>
            </w:r>
            <w:r w:rsidRPr="00166C0C">
              <w:rPr>
                <w:rFonts w:ascii="Times New Roman" w:hAnsi="Times New Roman"/>
                <w:sz w:val="24"/>
                <w:szCs w:val="24"/>
              </w:rPr>
              <w:br/>
              <w:t>    Кроме того, Ползунов внес серьезные усовершенствования в конструкцию рабочих органов двигателя, применил оригинальную систему паро- и водораспределения, и в отличие от машин Ньюкомена ось вала его машины была параллельна плоскости цилиндров. Проект своей машины Ползунов изложил в 1763 г. в записке, адресованной начальнику Колывано-Воскресенского горного округа А. И. Порошину.</w:t>
            </w:r>
            <w:r w:rsidRPr="00166C0C">
              <w:rPr>
                <w:rFonts w:ascii="Times New Roman" w:hAnsi="Times New Roman"/>
                <w:sz w:val="24"/>
                <w:szCs w:val="24"/>
              </w:rPr>
              <w:br/>
              <w:t>    Свою машину И. И. Ползунов начал строить в 1764 г. К нему прикомандировали четырех учеников, которых он должен был обучить не только теории, но и ремеслам. Машина была изготовлена в декабре 1765 г. А в мае 1766 г. ее создатель умер от чахотки. Машина была испытана уже после его смерти в октябре 1766 г. и работала, в общем, удовлетворительно.   Как всякий первый образец, она нуждалась в доработке, к тому же в ноябре обнаружилась течь котла. Но изобретателя не было в живых, а без него устранением недостатков никто не занимался. Машина бездействовала до 1779 г., а затем была разобрана.</w:t>
            </w:r>
          </w:p>
        </w:tc>
      </w:tr>
      <w:tr w:rsidR="006E7AA1" w:rsidRPr="00166C0C" w14:paraId="6BDFB2B7"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6D0ECD1D"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br/>
              <w:t>     </w:t>
            </w:r>
            <w:r w:rsidRPr="00166C0C">
              <w:rPr>
                <w:rFonts w:ascii="Times New Roman" w:hAnsi="Times New Roman"/>
                <w:b/>
                <w:bCs/>
                <w:color w:val="CC3300"/>
                <w:sz w:val="24"/>
                <w:szCs w:val="24"/>
                <w:u w:val="single"/>
              </w:rPr>
              <w:t>УСОВЕРШЕРНСТВОВАНИЯ ДЖЕЙМСА УАТТА</w:t>
            </w:r>
            <w:r w:rsidRPr="00166C0C">
              <w:rPr>
                <w:rFonts w:ascii="Times New Roman" w:hAnsi="Times New Roman"/>
                <w:sz w:val="24"/>
                <w:szCs w:val="24"/>
              </w:rPr>
              <w:br/>
              <w:t>    </w:t>
            </w:r>
          </w:p>
        </w:tc>
      </w:tr>
      <w:tr w:rsidR="006E7AA1" w:rsidRPr="00166C0C" w14:paraId="210E922F"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7FD806F2"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4875D820" wp14:editId="6BF110B9">
                  <wp:extent cx="952500" cy="1276350"/>
                  <wp:effectExtent l="0" t="0" r="0" b="0"/>
                  <wp:docPr id="9" name="Рисунок 9" descr="http://www.gbogatih.narod.ru/phdvig2.files/img51_small.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bogatih.narod.ru/phdvig2.files/img51_small.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127635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1D8F647B"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Вклад Уатта в создание паровых машин очень велик. В 1765 г. Уатт, изготовив макет машины Ньюкомена в Глазго по заказу местного университета и проводя на нем опыты, понял, что основной причиной ее низкой экономичности является охлаждение расширяющегося пара стенками цилиндра. Уатт пришел к выводу, что нужно использовать давление пара и не связывать машину  воедино ни с каким потребителем мощности. Затратив на изготовление машины все имеющиеся у него средства, Уатт смог уже в конце 1765 г. продемонстрировать ее работу. Второй образец он назвал «Вельзевул».</w:t>
            </w:r>
          </w:p>
        </w:tc>
      </w:tr>
      <w:tr w:rsidR="006E7AA1" w:rsidRPr="00166C0C" w14:paraId="07E14B2D"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470AE433"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sz w:val="24"/>
                <w:szCs w:val="24"/>
              </w:rPr>
              <w:t> </w:t>
            </w:r>
          </w:p>
        </w:tc>
      </w:tr>
      <w:tr w:rsidR="006E7AA1" w:rsidRPr="00166C0C" w14:paraId="14C933F9"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690DBE3C"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1A1B85E4" wp14:editId="2CEC38E5">
                  <wp:extent cx="952500" cy="561975"/>
                  <wp:effectExtent l="0" t="0" r="0" b="9525"/>
                  <wp:docPr id="8" name="Рисунок 8" descr="http://www.gbogatih.narod.ru/phdvig2.files/img55_small.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bogatih.narod.ru/phdvig2.files/img55_sma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561975"/>
                          </a:xfrm>
                          <a:prstGeom prst="rect">
                            <a:avLst/>
                          </a:prstGeom>
                          <a:noFill/>
                          <a:ln>
                            <a:noFill/>
                          </a:ln>
                        </pic:spPr>
                      </pic:pic>
                    </a:graphicData>
                  </a:graphic>
                </wp:inline>
              </w:drawing>
            </w:r>
            <w:r w:rsidRPr="00166C0C">
              <w:rPr>
                <w:rFonts w:ascii="Times New Roman" w:hAnsi="Times New Roman"/>
                <w:sz w:val="24"/>
                <w:szCs w:val="24"/>
              </w:rPr>
              <w:br/>
            </w:r>
            <w:r w:rsidRPr="00166C0C">
              <w:rPr>
                <w:rFonts w:ascii="Times New Roman" w:hAnsi="Times New Roman"/>
                <w:noProof/>
                <w:color w:val="003F5E"/>
                <w:sz w:val="24"/>
                <w:szCs w:val="24"/>
              </w:rPr>
              <w:drawing>
                <wp:inline distT="0" distB="0" distL="0" distR="0" wp14:anchorId="7D4F8473" wp14:editId="6E99391E">
                  <wp:extent cx="952500" cy="704850"/>
                  <wp:effectExtent l="0" t="0" r="0" b="0"/>
                  <wp:docPr id="7" name="Рисунок 7" descr="http://www.gbogatih.narod.ru/phdvig2.files/img59_small.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bogatih.narod.ru/phdvig2.files/img59_smal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4F47E92D"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Все  это время Уатт продолжал совершенствовать паровые двигатели. Задумывался он и о паромобилях. Но Уатт рассчитал, что сделать компактный пригодный для самоходного экипажа паровой двигатель можно только при высоком давлении в котле – до 8,3 атм. при толщине  медных стенок в 6,35 мм. И, решив, что это крайне небезопасно (котел может попросту взорваться!), Уатт, по сути остановил развитие паромобилей в Великобритании на целых 32 года – на срок действия своего патента!</w:t>
            </w:r>
          </w:p>
        </w:tc>
      </w:tr>
      <w:tr w:rsidR="006E7AA1" w:rsidRPr="00166C0C" w14:paraId="54FD2702"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05DB9C05"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lastRenderedPageBreak/>
              <w:br/>
              <w:t>     </w:t>
            </w:r>
            <w:r w:rsidRPr="00166C0C">
              <w:rPr>
                <w:rFonts w:ascii="Times New Roman" w:hAnsi="Times New Roman"/>
                <w:b/>
                <w:bCs/>
                <w:color w:val="CC3300"/>
                <w:sz w:val="24"/>
                <w:szCs w:val="24"/>
                <w:u w:val="single"/>
              </w:rPr>
              <w:t>КОНЬО НИКОЛА ЖОЗЕФ</w:t>
            </w:r>
            <w:r w:rsidRPr="00166C0C">
              <w:rPr>
                <w:rFonts w:ascii="Times New Roman" w:hAnsi="Times New Roman"/>
                <w:sz w:val="24"/>
                <w:szCs w:val="24"/>
              </w:rPr>
              <w:br/>
              <w:t>    </w:t>
            </w:r>
          </w:p>
        </w:tc>
      </w:tr>
      <w:tr w:rsidR="006E7AA1" w:rsidRPr="00166C0C" w14:paraId="6216B4F3"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0ECE649A"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07313228" wp14:editId="055DDE8F">
                  <wp:extent cx="952500" cy="466725"/>
                  <wp:effectExtent l="0" t="0" r="0" b="9525"/>
                  <wp:docPr id="6" name="Рисунок 6" descr="http://www.gbogatih.narod.ru/phdvig2.files/img5D_small.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bogatih.narod.ru/phdvig2.files/img5D_small.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inline>
              </w:drawing>
            </w:r>
            <w:r w:rsidRPr="00166C0C">
              <w:rPr>
                <w:rFonts w:ascii="Times New Roman" w:hAnsi="Times New Roman"/>
                <w:sz w:val="24"/>
                <w:szCs w:val="24"/>
              </w:rPr>
              <w:br/>
            </w:r>
            <w:r w:rsidRPr="00166C0C">
              <w:rPr>
                <w:rFonts w:ascii="Times New Roman" w:hAnsi="Times New Roman"/>
                <w:noProof/>
                <w:color w:val="003F5E"/>
                <w:sz w:val="24"/>
                <w:szCs w:val="24"/>
              </w:rPr>
              <w:drawing>
                <wp:inline distT="0" distB="0" distL="0" distR="0" wp14:anchorId="7D2FC5FF" wp14:editId="2CCBD4BA">
                  <wp:extent cx="952500" cy="476250"/>
                  <wp:effectExtent l="0" t="0" r="0" b="0"/>
                  <wp:docPr id="5" name="Рисунок 5" descr="http://www.gbogatih.narod.ru/phdvig2.files/img60_small.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bogatih.narod.ru/phdvig2.files/img60_small.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1EF61880"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Кюньо родился в 1725 г. в Лотарингии. Он был хорошо образован и с детства проявил исключительный интерес к технике. К несчастью, он не имел капитала, который позволил бы юноше посвятить себя изобретательству. Чтобы стать материально независимым, Кюньо поступает на службу в армию и вскоре получает звание капитана инженерных войск. Уже тогда он проявил глубокие знания в строительстве современных укреплений, причем попутно осуществил ряд ценных изобретений. Некоторые из его проектов дожили до наших дней.</w:t>
            </w:r>
            <w:r w:rsidRPr="00166C0C">
              <w:rPr>
                <w:rFonts w:ascii="Times New Roman" w:hAnsi="Times New Roman"/>
                <w:sz w:val="24"/>
                <w:szCs w:val="24"/>
              </w:rPr>
              <w:br/>
              <w:t>     Инженер детально интересовался приспособлением паровой машины для привода «безлошадного экипажа», досконально знал конструкцию машины Папена и ряда паровых машин Уатта. К сожалению, слишком большие размеры этих конструкций не позволяли разместить их на повозке. Кюньо начал постройку собственной паровой машины небольших размеров. Но так как получавшиеся конструкции все равно были слишком велики, изобретатель вскоре был вынужден прекратить работы, на которые уже не хватало средств, а попытки добиться дополнительного финансирования от правительства не дали результата.</w:t>
            </w:r>
          </w:p>
        </w:tc>
      </w:tr>
      <w:tr w:rsidR="006E7AA1" w:rsidRPr="00166C0C" w14:paraId="5FCBECCD"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1C28AEF0"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br/>
              <w:t>     </w:t>
            </w:r>
            <w:r w:rsidRPr="00166C0C">
              <w:rPr>
                <w:rFonts w:ascii="Times New Roman" w:hAnsi="Times New Roman"/>
                <w:b/>
                <w:bCs/>
                <w:color w:val="CC3300"/>
                <w:sz w:val="24"/>
                <w:szCs w:val="24"/>
                <w:u w:val="single"/>
              </w:rPr>
              <w:t>ДВИГАТЕЛЬ ВНУТРЕННЕГО СГОРАНИЯ</w:t>
            </w:r>
            <w:r w:rsidRPr="00166C0C">
              <w:rPr>
                <w:rFonts w:ascii="Times New Roman" w:hAnsi="Times New Roman"/>
                <w:sz w:val="24"/>
                <w:szCs w:val="24"/>
              </w:rPr>
              <w:br/>
              <w:t>    </w:t>
            </w:r>
          </w:p>
        </w:tc>
      </w:tr>
      <w:tr w:rsidR="006E7AA1" w:rsidRPr="00166C0C" w14:paraId="37162FC5"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2D48567B"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22ACBE9C" wp14:editId="581934BF">
                  <wp:extent cx="952500" cy="714375"/>
                  <wp:effectExtent l="0" t="0" r="0" b="9525"/>
                  <wp:docPr id="4" name="Рисунок 4" descr="http://www.gbogatih.narod.ru/phdvig2.files/img98_smal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bogatih.narod.ru/phdvig2.files/img98_small.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r w:rsidRPr="00166C0C">
              <w:rPr>
                <w:rFonts w:ascii="Times New Roman" w:hAnsi="Times New Roman"/>
                <w:sz w:val="24"/>
                <w:szCs w:val="24"/>
              </w:rPr>
              <w:br/>
            </w:r>
            <w:r w:rsidRPr="00166C0C">
              <w:rPr>
                <w:rFonts w:ascii="Times New Roman" w:hAnsi="Times New Roman"/>
                <w:noProof/>
                <w:color w:val="003F5E"/>
                <w:sz w:val="24"/>
                <w:szCs w:val="24"/>
              </w:rPr>
              <w:drawing>
                <wp:inline distT="0" distB="0" distL="0" distR="0" wp14:anchorId="5A096791" wp14:editId="35D6F9E5">
                  <wp:extent cx="952500" cy="1790700"/>
                  <wp:effectExtent l="0" t="0" r="0" b="0"/>
                  <wp:docPr id="3" name="Рисунок 3" descr="http://www.gbogatih.narod.ru/phdvig2.files/img9C_small.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bogatih.narod.ru/phdvig2.files/img9C_small.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790700"/>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4B2A76A3"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Один из самых распространенных тепловых двигателей существующий в двух вариантах: в виде бензинового ДВС и дизеля. Сегодня проектируются ДВС, в которых в качестве горючего будет использоваться водород. 1876 год – Николаус Отто. Основная часть ДВС - один или несколько цилиндров, внутри которых происходит сжигание топлива. Отсюда, и название двигателя. Наибольшее распространение в технике получил четырехтактный ДВС.</w:t>
            </w:r>
            <w:r w:rsidRPr="00166C0C">
              <w:rPr>
                <w:rFonts w:ascii="Times New Roman" w:hAnsi="Times New Roman"/>
                <w:sz w:val="24"/>
                <w:szCs w:val="24"/>
              </w:rPr>
              <w:br/>
              <w:t>     1-ый такт - впуск (всасывание) . Поршень, двигаясь вниз, засасывает в цилиндр горючую смесь. 2-ой такт сжатие. Впускной клапан закрывается. Поршень, двигаясь вверх, сжимает горючую смесь. 3-ий такт рабочий ход. Смесь поджигается электрической искрой свечи. Сила давления газов (раскаленных продуктов сгорания) толкает поршень вниз. Движение поршня передается коленчатому валу, вал поворачивается, и тем самым совершается полезная работа. 4-ый такт выпуск (выхлоп). Открывается выпускной клапан, отработанные продукты сгорания выбрасываются через глушитель в атмосферу.Из четырех тактов только один - третий - является рабочим. Поэтому двигатель снабжают маховиком (инерционным двигателем, запасающим энергию).</w:t>
            </w:r>
          </w:p>
        </w:tc>
      </w:tr>
      <w:tr w:rsidR="006E7AA1" w:rsidRPr="00166C0C" w14:paraId="745A213A"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69336943"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br/>
              <w:t>     </w:t>
            </w:r>
            <w:r w:rsidRPr="00166C0C">
              <w:rPr>
                <w:rFonts w:ascii="Times New Roman" w:hAnsi="Times New Roman"/>
                <w:b/>
                <w:bCs/>
                <w:color w:val="CC3300"/>
                <w:sz w:val="24"/>
                <w:szCs w:val="24"/>
                <w:u w:val="single"/>
              </w:rPr>
              <w:t>ДВИГАТЕЛЬ ДИЗЕЛЯ</w:t>
            </w:r>
            <w:r w:rsidRPr="00166C0C">
              <w:rPr>
                <w:rFonts w:ascii="Times New Roman" w:hAnsi="Times New Roman"/>
                <w:sz w:val="24"/>
                <w:szCs w:val="24"/>
              </w:rPr>
              <w:br/>
              <w:t>    </w:t>
            </w:r>
          </w:p>
        </w:tc>
      </w:tr>
      <w:tr w:rsidR="006E7AA1" w:rsidRPr="00166C0C" w14:paraId="4EB8CA75"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40B9B1DF"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drawing>
                <wp:inline distT="0" distB="0" distL="0" distR="0" wp14:anchorId="133DA654" wp14:editId="3F2299B7">
                  <wp:extent cx="952500" cy="390525"/>
                  <wp:effectExtent l="0" t="0" r="0" b="9525"/>
                  <wp:docPr id="2" name="Рисунок 2" descr="http://www.gbogatih.narod.ru/phdvig2.files/img9F_small.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bogatih.narod.ru/phdvig2.files/img9F_small.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2EE97EF8"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При большом сжатии горючая смесь сильнее нагревается и получается более высокая температура во время горения смеси. Однако в двигателях автомобильного типа нельзя употреблять сжатие более 8—9-кратного. При большей степени сжатия горючая смесь нагревается в течение второго такта настолько, что воспламеняется раньше, чем нужно, и детонирует. Степень сжатия есть отношение объема газа в цилиндре при положении поршня I к объему при положении поршня II</w:t>
            </w:r>
          </w:p>
        </w:tc>
      </w:tr>
      <w:tr w:rsidR="006E7AA1" w:rsidRPr="00166C0C" w14:paraId="6A3E71C2" w14:textId="77777777" w:rsidTr="006E7AA1">
        <w:trPr>
          <w:jc w:val="center"/>
        </w:trPr>
        <w:tc>
          <w:tcPr>
            <w:tcW w:w="10585" w:type="dxa"/>
            <w:gridSpan w:val="2"/>
            <w:tcBorders>
              <w:top w:val="nil"/>
              <w:left w:val="single" w:sz="2" w:space="0" w:color="006699"/>
              <w:bottom w:val="single" w:sz="2" w:space="0" w:color="006699"/>
              <w:right w:val="single" w:sz="2" w:space="0" w:color="006699"/>
            </w:tcBorders>
            <w:shd w:val="clear" w:color="auto" w:fill="FFFFFF"/>
            <w:hideMark/>
          </w:tcPr>
          <w:p w14:paraId="223BC698"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br/>
              <w:t>     </w:t>
            </w:r>
            <w:r w:rsidRPr="00166C0C">
              <w:rPr>
                <w:rFonts w:ascii="Times New Roman" w:hAnsi="Times New Roman"/>
                <w:b/>
                <w:bCs/>
                <w:color w:val="CC3300"/>
                <w:sz w:val="24"/>
                <w:szCs w:val="24"/>
                <w:u w:val="single"/>
              </w:rPr>
              <w:t>РЕАКТИВНЫЙ ДВИГАТЕЛЬ</w:t>
            </w:r>
            <w:r w:rsidRPr="00166C0C">
              <w:rPr>
                <w:rFonts w:ascii="Times New Roman" w:hAnsi="Times New Roman"/>
                <w:sz w:val="24"/>
                <w:szCs w:val="24"/>
              </w:rPr>
              <w:br/>
              <w:t>    </w:t>
            </w:r>
          </w:p>
        </w:tc>
      </w:tr>
      <w:tr w:rsidR="006E7AA1" w:rsidRPr="00166C0C" w14:paraId="5CF83FC3" w14:textId="77777777" w:rsidTr="006E7AA1">
        <w:trPr>
          <w:jc w:val="center"/>
        </w:trPr>
        <w:tc>
          <w:tcPr>
            <w:tcW w:w="0" w:type="auto"/>
            <w:tcBorders>
              <w:top w:val="single" w:sz="6" w:space="0" w:color="006699"/>
              <w:left w:val="single" w:sz="2" w:space="0" w:color="006699"/>
              <w:bottom w:val="single" w:sz="2" w:space="0" w:color="006699"/>
              <w:right w:val="single" w:sz="2" w:space="0" w:color="006699"/>
            </w:tcBorders>
            <w:shd w:val="clear" w:color="auto" w:fill="FFFFFF"/>
            <w:hideMark/>
          </w:tcPr>
          <w:p w14:paraId="789F16AF" w14:textId="77777777" w:rsidR="006E7AA1" w:rsidRPr="00166C0C" w:rsidRDefault="006E7AA1" w:rsidP="006E7AA1">
            <w:pPr>
              <w:spacing w:after="0" w:line="240" w:lineRule="auto"/>
              <w:jc w:val="center"/>
              <w:rPr>
                <w:rFonts w:ascii="Times New Roman" w:hAnsi="Times New Roman"/>
                <w:sz w:val="24"/>
                <w:szCs w:val="24"/>
              </w:rPr>
            </w:pPr>
            <w:r w:rsidRPr="00166C0C">
              <w:rPr>
                <w:rFonts w:ascii="Times New Roman" w:hAnsi="Times New Roman"/>
                <w:noProof/>
                <w:color w:val="003F5E"/>
                <w:sz w:val="24"/>
                <w:szCs w:val="24"/>
              </w:rPr>
              <w:lastRenderedPageBreak/>
              <w:drawing>
                <wp:inline distT="0" distB="0" distL="0" distR="0" wp14:anchorId="2D6FD9F9" wp14:editId="3709ECCA">
                  <wp:extent cx="952500" cy="714375"/>
                  <wp:effectExtent l="0" t="0" r="0" b="9525"/>
                  <wp:docPr id="1" name="Рисунок 1" descr="http://www.gbogatih.narod.ru/phdvig2.files/imgB5_small.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bogatih.narod.ru/phdvig2.files/imgB5_small.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tc>
        <w:tc>
          <w:tcPr>
            <w:tcW w:w="9080" w:type="dxa"/>
            <w:tcBorders>
              <w:top w:val="single" w:sz="6" w:space="0" w:color="006699"/>
              <w:left w:val="single" w:sz="2" w:space="0" w:color="006699"/>
              <w:bottom w:val="single" w:sz="2" w:space="0" w:color="006699"/>
              <w:right w:val="single" w:sz="2" w:space="0" w:color="006699"/>
            </w:tcBorders>
            <w:shd w:val="clear" w:color="auto" w:fill="FFFFFF"/>
            <w:hideMark/>
          </w:tcPr>
          <w:p w14:paraId="0A363768" w14:textId="77777777" w:rsidR="006E7AA1" w:rsidRPr="00166C0C" w:rsidRDefault="006E7AA1" w:rsidP="006E7AA1">
            <w:pPr>
              <w:spacing w:after="0" w:line="240" w:lineRule="auto"/>
              <w:rPr>
                <w:rFonts w:ascii="Times New Roman" w:hAnsi="Times New Roman"/>
                <w:sz w:val="24"/>
                <w:szCs w:val="24"/>
              </w:rPr>
            </w:pPr>
            <w:r w:rsidRPr="00166C0C">
              <w:rPr>
                <w:rFonts w:ascii="Times New Roman" w:hAnsi="Times New Roman"/>
                <w:sz w:val="24"/>
                <w:szCs w:val="24"/>
              </w:rPr>
              <w:t>     РЕАКТИВНЫЙ ДВИГАТЕЛЬ - это двигатель, создающий необходимую для движения силу тяги путём преобразования исходной энергии в кинетическую энергию реактивной струи рабочего тела; в результате истечения рабочего тела из сопла двигателя образуется реактивная сила в виде реакции (отдачи) струи, перемещающая в пространстве двигатель и конструктивно связанный с ним аппарат в сторону, противоположную истечению струи. В кинетическую энергию реактивной струи в могут преобразовываться различные виды энергии (химическая, ядерная, электрическая, солнечная). </w:t>
            </w:r>
          </w:p>
        </w:tc>
      </w:tr>
    </w:tbl>
    <w:p w14:paraId="3AB2F169" w14:textId="77777777" w:rsidR="006E7AA1" w:rsidRPr="00166C0C" w:rsidRDefault="006E7AA1" w:rsidP="006E7AA1">
      <w:pPr>
        <w:shd w:val="clear" w:color="auto" w:fill="FFFFFF"/>
        <w:spacing w:after="0" w:line="240" w:lineRule="auto"/>
        <w:rPr>
          <w:rFonts w:ascii="Times New Roman" w:hAnsi="Times New Roman"/>
          <w:color w:val="333333"/>
          <w:sz w:val="24"/>
          <w:szCs w:val="24"/>
        </w:rPr>
      </w:pPr>
    </w:p>
    <w:p w14:paraId="7FC34A75" w14:textId="77777777" w:rsidR="00782C0A" w:rsidRDefault="00782C0A" w:rsidP="00375281">
      <w:pPr>
        <w:spacing w:after="0" w:line="240" w:lineRule="auto"/>
        <w:rPr>
          <w:rFonts w:ascii="Times New Roman" w:hAnsi="Times New Roman"/>
          <w:b/>
          <w:bCs/>
          <w:sz w:val="28"/>
          <w:szCs w:val="28"/>
        </w:rPr>
      </w:pPr>
    </w:p>
    <w:p w14:paraId="2ABD6BC9" w14:textId="0A92542B" w:rsidR="00782C0A" w:rsidRDefault="00782C0A" w:rsidP="00375281">
      <w:pPr>
        <w:spacing w:after="0" w:line="240" w:lineRule="auto"/>
        <w:rPr>
          <w:rFonts w:ascii="Times New Roman" w:hAnsi="Times New Roman"/>
          <w:b/>
          <w:bCs/>
          <w:sz w:val="28"/>
          <w:szCs w:val="28"/>
        </w:rPr>
      </w:pPr>
    </w:p>
    <w:p w14:paraId="2AB3A161" w14:textId="1E543C66" w:rsidR="006E7AA1" w:rsidRDefault="006E7AA1" w:rsidP="00375281">
      <w:pPr>
        <w:spacing w:after="0" w:line="240" w:lineRule="auto"/>
        <w:rPr>
          <w:rFonts w:ascii="Times New Roman" w:hAnsi="Times New Roman"/>
          <w:b/>
          <w:bCs/>
          <w:sz w:val="28"/>
          <w:szCs w:val="28"/>
        </w:rPr>
      </w:pPr>
    </w:p>
    <w:p w14:paraId="209DD280" w14:textId="05FA495E" w:rsidR="006E7AA1" w:rsidRDefault="006E7AA1" w:rsidP="00375281">
      <w:pPr>
        <w:spacing w:after="0" w:line="240" w:lineRule="auto"/>
        <w:rPr>
          <w:rFonts w:ascii="Times New Roman" w:hAnsi="Times New Roman"/>
          <w:b/>
          <w:bCs/>
          <w:sz w:val="28"/>
          <w:szCs w:val="28"/>
        </w:rPr>
      </w:pPr>
    </w:p>
    <w:p w14:paraId="6DDD3E4A" w14:textId="63BA72DF" w:rsidR="006E7AA1" w:rsidRDefault="006E7AA1" w:rsidP="00375281">
      <w:pPr>
        <w:spacing w:after="0" w:line="240" w:lineRule="auto"/>
        <w:rPr>
          <w:rFonts w:ascii="Times New Roman" w:hAnsi="Times New Roman"/>
          <w:b/>
          <w:bCs/>
          <w:sz w:val="28"/>
          <w:szCs w:val="28"/>
        </w:rPr>
      </w:pPr>
    </w:p>
    <w:p w14:paraId="02D5CFC0" w14:textId="40C0BECB" w:rsidR="006E7AA1" w:rsidRDefault="006E7AA1" w:rsidP="00375281">
      <w:pPr>
        <w:spacing w:after="0" w:line="240" w:lineRule="auto"/>
        <w:rPr>
          <w:rFonts w:ascii="Times New Roman" w:hAnsi="Times New Roman"/>
          <w:b/>
          <w:bCs/>
          <w:sz w:val="28"/>
          <w:szCs w:val="28"/>
        </w:rPr>
      </w:pPr>
    </w:p>
    <w:p w14:paraId="3D64375B" w14:textId="614B7A5B" w:rsidR="006E7AA1" w:rsidRDefault="006E7AA1" w:rsidP="00375281">
      <w:pPr>
        <w:spacing w:after="0" w:line="240" w:lineRule="auto"/>
        <w:rPr>
          <w:rFonts w:ascii="Times New Roman" w:hAnsi="Times New Roman"/>
          <w:b/>
          <w:bCs/>
          <w:sz w:val="28"/>
          <w:szCs w:val="28"/>
        </w:rPr>
      </w:pPr>
    </w:p>
    <w:p w14:paraId="27A1D15F" w14:textId="7156AB93" w:rsidR="006E7AA1" w:rsidRDefault="006E7AA1" w:rsidP="00375281">
      <w:pPr>
        <w:spacing w:after="0" w:line="240" w:lineRule="auto"/>
        <w:rPr>
          <w:rFonts w:ascii="Times New Roman" w:hAnsi="Times New Roman"/>
          <w:b/>
          <w:bCs/>
          <w:sz w:val="28"/>
          <w:szCs w:val="28"/>
        </w:rPr>
      </w:pPr>
    </w:p>
    <w:p w14:paraId="2501106E" w14:textId="07AB28AC" w:rsidR="006E7AA1" w:rsidRDefault="006E7AA1" w:rsidP="00375281">
      <w:pPr>
        <w:spacing w:after="0" w:line="240" w:lineRule="auto"/>
        <w:rPr>
          <w:rFonts w:ascii="Times New Roman" w:hAnsi="Times New Roman"/>
          <w:b/>
          <w:bCs/>
          <w:sz w:val="28"/>
          <w:szCs w:val="28"/>
        </w:rPr>
      </w:pPr>
    </w:p>
    <w:p w14:paraId="4C43FDB0" w14:textId="74C1838C" w:rsidR="006E7AA1" w:rsidRDefault="006E7AA1" w:rsidP="00375281">
      <w:pPr>
        <w:spacing w:after="0" w:line="240" w:lineRule="auto"/>
        <w:rPr>
          <w:rFonts w:ascii="Times New Roman" w:hAnsi="Times New Roman"/>
          <w:b/>
          <w:bCs/>
          <w:sz w:val="28"/>
          <w:szCs w:val="28"/>
        </w:rPr>
      </w:pPr>
    </w:p>
    <w:p w14:paraId="3EE0974F" w14:textId="611A6647" w:rsidR="006E7AA1" w:rsidRDefault="006E7AA1" w:rsidP="00375281">
      <w:pPr>
        <w:spacing w:after="0" w:line="240" w:lineRule="auto"/>
        <w:rPr>
          <w:rFonts w:ascii="Times New Roman" w:hAnsi="Times New Roman"/>
          <w:b/>
          <w:bCs/>
          <w:sz w:val="28"/>
          <w:szCs w:val="28"/>
        </w:rPr>
      </w:pPr>
    </w:p>
    <w:p w14:paraId="4CD2966C" w14:textId="4EE5314C" w:rsidR="006E7AA1" w:rsidRDefault="006E7AA1" w:rsidP="00375281">
      <w:pPr>
        <w:spacing w:after="0" w:line="240" w:lineRule="auto"/>
        <w:rPr>
          <w:rFonts w:ascii="Times New Roman" w:hAnsi="Times New Roman"/>
          <w:b/>
          <w:bCs/>
          <w:sz w:val="28"/>
          <w:szCs w:val="28"/>
        </w:rPr>
      </w:pPr>
    </w:p>
    <w:p w14:paraId="49A10B7F" w14:textId="4D49BA5A" w:rsidR="006E7AA1" w:rsidRDefault="006E7AA1" w:rsidP="00375281">
      <w:pPr>
        <w:spacing w:after="0" w:line="240" w:lineRule="auto"/>
        <w:rPr>
          <w:rFonts w:ascii="Times New Roman" w:hAnsi="Times New Roman"/>
          <w:b/>
          <w:bCs/>
          <w:sz w:val="28"/>
          <w:szCs w:val="28"/>
        </w:rPr>
      </w:pPr>
    </w:p>
    <w:p w14:paraId="207EE670" w14:textId="7A059FE8" w:rsidR="006E7AA1" w:rsidRDefault="006E7AA1" w:rsidP="00375281">
      <w:pPr>
        <w:spacing w:after="0" w:line="240" w:lineRule="auto"/>
        <w:rPr>
          <w:rFonts w:ascii="Times New Roman" w:hAnsi="Times New Roman"/>
          <w:b/>
          <w:bCs/>
          <w:sz w:val="28"/>
          <w:szCs w:val="28"/>
        </w:rPr>
      </w:pPr>
    </w:p>
    <w:p w14:paraId="44D48922" w14:textId="10425855" w:rsidR="006E7AA1" w:rsidRDefault="006E7AA1" w:rsidP="00375281">
      <w:pPr>
        <w:spacing w:after="0" w:line="240" w:lineRule="auto"/>
        <w:rPr>
          <w:rFonts w:ascii="Times New Roman" w:hAnsi="Times New Roman"/>
          <w:b/>
          <w:bCs/>
          <w:sz w:val="28"/>
          <w:szCs w:val="28"/>
        </w:rPr>
      </w:pPr>
    </w:p>
    <w:p w14:paraId="5C436701" w14:textId="4B61980B" w:rsidR="006E7AA1" w:rsidRDefault="006E7AA1" w:rsidP="00375281">
      <w:pPr>
        <w:spacing w:after="0" w:line="240" w:lineRule="auto"/>
        <w:rPr>
          <w:rFonts w:ascii="Times New Roman" w:hAnsi="Times New Roman"/>
          <w:b/>
          <w:bCs/>
          <w:sz w:val="28"/>
          <w:szCs w:val="28"/>
        </w:rPr>
      </w:pPr>
    </w:p>
    <w:p w14:paraId="7A12BC1A" w14:textId="73BC7968" w:rsidR="006E7AA1" w:rsidRDefault="006E7AA1" w:rsidP="00375281">
      <w:pPr>
        <w:spacing w:after="0" w:line="240" w:lineRule="auto"/>
        <w:rPr>
          <w:rFonts w:ascii="Times New Roman" w:hAnsi="Times New Roman"/>
          <w:b/>
          <w:bCs/>
          <w:sz w:val="28"/>
          <w:szCs w:val="28"/>
        </w:rPr>
      </w:pPr>
    </w:p>
    <w:p w14:paraId="208A8657" w14:textId="1DC88CB7" w:rsidR="006E7AA1" w:rsidRDefault="006E7AA1" w:rsidP="00375281">
      <w:pPr>
        <w:spacing w:after="0" w:line="240" w:lineRule="auto"/>
        <w:rPr>
          <w:rFonts w:ascii="Times New Roman" w:hAnsi="Times New Roman"/>
          <w:b/>
          <w:bCs/>
          <w:sz w:val="28"/>
          <w:szCs w:val="28"/>
        </w:rPr>
      </w:pPr>
    </w:p>
    <w:p w14:paraId="31CB1D3A" w14:textId="291B1C11" w:rsidR="006E7AA1" w:rsidRDefault="006E7AA1" w:rsidP="00375281">
      <w:pPr>
        <w:spacing w:after="0" w:line="240" w:lineRule="auto"/>
        <w:rPr>
          <w:rFonts w:ascii="Times New Roman" w:hAnsi="Times New Roman"/>
          <w:b/>
          <w:bCs/>
          <w:sz w:val="28"/>
          <w:szCs w:val="28"/>
        </w:rPr>
      </w:pPr>
    </w:p>
    <w:p w14:paraId="101072EC" w14:textId="763E1FAF" w:rsidR="006E7AA1" w:rsidRDefault="006E7AA1" w:rsidP="00375281">
      <w:pPr>
        <w:spacing w:after="0" w:line="240" w:lineRule="auto"/>
        <w:rPr>
          <w:rFonts w:ascii="Times New Roman" w:hAnsi="Times New Roman"/>
          <w:b/>
          <w:bCs/>
          <w:sz w:val="28"/>
          <w:szCs w:val="28"/>
        </w:rPr>
      </w:pPr>
    </w:p>
    <w:p w14:paraId="4852805F" w14:textId="1B881E77" w:rsidR="006E7AA1" w:rsidRDefault="006E7AA1" w:rsidP="00375281">
      <w:pPr>
        <w:spacing w:after="0" w:line="240" w:lineRule="auto"/>
        <w:rPr>
          <w:rFonts w:ascii="Times New Roman" w:hAnsi="Times New Roman"/>
          <w:b/>
          <w:bCs/>
          <w:sz w:val="28"/>
          <w:szCs w:val="28"/>
        </w:rPr>
      </w:pPr>
    </w:p>
    <w:p w14:paraId="500584BC" w14:textId="659659E4" w:rsidR="006E7AA1" w:rsidRDefault="006E7AA1" w:rsidP="00375281">
      <w:pPr>
        <w:spacing w:after="0" w:line="240" w:lineRule="auto"/>
        <w:rPr>
          <w:rFonts w:ascii="Times New Roman" w:hAnsi="Times New Roman"/>
          <w:b/>
          <w:bCs/>
          <w:sz w:val="28"/>
          <w:szCs w:val="28"/>
        </w:rPr>
      </w:pPr>
    </w:p>
    <w:p w14:paraId="5403602F" w14:textId="6D8D946F" w:rsidR="006E7AA1" w:rsidRDefault="006E7AA1" w:rsidP="00375281">
      <w:pPr>
        <w:spacing w:after="0" w:line="240" w:lineRule="auto"/>
        <w:rPr>
          <w:rFonts w:ascii="Times New Roman" w:hAnsi="Times New Roman"/>
          <w:b/>
          <w:bCs/>
          <w:sz w:val="28"/>
          <w:szCs w:val="28"/>
        </w:rPr>
      </w:pPr>
    </w:p>
    <w:p w14:paraId="6B844CE6" w14:textId="7D4F7446" w:rsidR="006E7AA1" w:rsidRDefault="006E7AA1" w:rsidP="00375281">
      <w:pPr>
        <w:spacing w:after="0" w:line="240" w:lineRule="auto"/>
        <w:rPr>
          <w:rFonts w:ascii="Times New Roman" w:hAnsi="Times New Roman"/>
          <w:b/>
          <w:bCs/>
          <w:sz w:val="28"/>
          <w:szCs w:val="28"/>
        </w:rPr>
      </w:pPr>
    </w:p>
    <w:p w14:paraId="6C2CA766" w14:textId="240D2BEB" w:rsidR="006E7AA1" w:rsidRDefault="006E7AA1" w:rsidP="00375281">
      <w:pPr>
        <w:spacing w:after="0" w:line="240" w:lineRule="auto"/>
        <w:rPr>
          <w:rFonts w:ascii="Times New Roman" w:hAnsi="Times New Roman"/>
          <w:b/>
          <w:bCs/>
          <w:sz w:val="28"/>
          <w:szCs w:val="28"/>
        </w:rPr>
      </w:pPr>
    </w:p>
    <w:p w14:paraId="285AA92B" w14:textId="31F4891C" w:rsidR="006E7AA1" w:rsidRDefault="006E7AA1" w:rsidP="00375281">
      <w:pPr>
        <w:spacing w:after="0" w:line="240" w:lineRule="auto"/>
        <w:rPr>
          <w:rFonts w:ascii="Times New Roman" w:hAnsi="Times New Roman"/>
          <w:b/>
          <w:bCs/>
          <w:sz w:val="28"/>
          <w:szCs w:val="28"/>
        </w:rPr>
      </w:pPr>
    </w:p>
    <w:p w14:paraId="0D3CC6AD" w14:textId="091BCDDE" w:rsidR="006E7AA1" w:rsidRDefault="006E7AA1" w:rsidP="00375281">
      <w:pPr>
        <w:spacing w:after="0" w:line="240" w:lineRule="auto"/>
        <w:rPr>
          <w:rFonts w:ascii="Times New Roman" w:hAnsi="Times New Roman"/>
          <w:b/>
          <w:bCs/>
          <w:sz w:val="28"/>
          <w:szCs w:val="28"/>
        </w:rPr>
      </w:pPr>
    </w:p>
    <w:p w14:paraId="0AB58283" w14:textId="40C19F1B" w:rsidR="006E7AA1" w:rsidRDefault="006E7AA1" w:rsidP="00375281">
      <w:pPr>
        <w:spacing w:after="0" w:line="240" w:lineRule="auto"/>
        <w:rPr>
          <w:rFonts w:ascii="Times New Roman" w:hAnsi="Times New Roman"/>
          <w:b/>
          <w:bCs/>
          <w:sz w:val="28"/>
          <w:szCs w:val="28"/>
        </w:rPr>
      </w:pPr>
    </w:p>
    <w:p w14:paraId="5F019551" w14:textId="71D5FE33" w:rsidR="006E7AA1" w:rsidRDefault="006E7AA1" w:rsidP="00375281">
      <w:pPr>
        <w:spacing w:after="0" w:line="240" w:lineRule="auto"/>
        <w:rPr>
          <w:rFonts w:ascii="Times New Roman" w:hAnsi="Times New Roman"/>
          <w:b/>
          <w:bCs/>
          <w:sz w:val="28"/>
          <w:szCs w:val="28"/>
        </w:rPr>
      </w:pPr>
    </w:p>
    <w:p w14:paraId="3985D2E7" w14:textId="1285C366" w:rsidR="006E7AA1" w:rsidRDefault="006E7AA1" w:rsidP="00375281">
      <w:pPr>
        <w:spacing w:after="0" w:line="240" w:lineRule="auto"/>
        <w:rPr>
          <w:rFonts w:ascii="Times New Roman" w:hAnsi="Times New Roman"/>
          <w:b/>
          <w:bCs/>
          <w:sz w:val="28"/>
          <w:szCs w:val="28"/>
        </w:rPr>
      </w:pPr>
    </w:p>
    <w:p w14:paraId="30A5DE79" w14:textId="411021CC" w:rsidR="006E7AA1" w:rsidRDefault="006E7AA1" w:rsidP="00375281">
      <w:pPr>
        <w:spacing w:after="0" w:line="240" w:lineRule="auto"/>
        <w:rPr>
          <w:rFonts w:ascii="Times New Roman" w:hAnsi="Times New Roman"/>
          <w:b/>
          <w:bCs/>
          <w:sz w:val="28"/>
          <w:szCs w:val="28"/>
        </w:rPr>
      </w:pPr>
    </w:p>
    <w:p w14:paraId="22ED5E76" w14:textId="08300F6C" w:rsidR="006E7AA1" w:rsidRDefault="006E7AA1" w:rsidP="00375281">
      <w:pPr>
        <w:spacing w:after="0" w:line="240" w:lineRule="auto"/>
        <w:rPr>
          <w:rFonts w:ascii="Times New Roman" w:hAnsi="Times New Roman"/>
          <w:b/>
          <w:bCs/>
          <w:sz w:val="28"/>
          <w:szCs w:val="28"/>
        </w:rPr>
      </w:pPr>
    </w:p>
    <w:p w14:paraId="36CC55B6" w14:textId="28DA8A0A" w:rsidR="006E7AA1" w:rsidRDefault="006E7AA1" w:rsidP="00375281">
      <w:pPr>
        <w:spacing w:after="0" w:line="240" w:lineRule="auto"/>
        <w:rPr>
          <w:rFonts w:ascii="Times New Roman" w:hAnsi="Times New Roman"/>
          <w:b/>
          <w:bCs/>
          <w:sz w:val="28"/>
          <w:szCs w:val="28"/>
        </w:rPr>
      </w:pPr>
    </w:p>
    <w:p w14:paraId="62EE776D" w14:textId="68A75EC3" w:rsidR="006E7AA1" w:rsidRDefault="006E7AA1" w:rsidP="00375281">
      <w:pPr>
        <w:spacing w:after="0" w:line="240" w:lineRule="auto"/>
        <w:rPr>
          <w:rFonts w:ascii="Times New Roman" w:hAnsi="Times New Roman"/>
          <w:b/>
          <w:bCs/>
          <w:sz w:val="28"/>
          <w:szCs w:val="28"/>
        </w:rPr>
      </w:pPr>
    </w:p>
    <w:p w14:paraId="77EB426B" w14:textId="0C4826F7" w:rsidR="006E7AA1" w:rsidRDefault="006E7AA1" w:rsidP="00375281">
      <w:pPr>
        <w:spacing w:after="0" w:line="240" w:lineRule="auto"/>
        <w:rPr>
          <w:rFonts w:ascii="Times New Roman" w:hAnsi="Times New Roman"/>
          <w:b/>
          <w:bCs/>
          <w:sz w:val="28"/>
          <w:szCs w:val="28"/>
        </w:rPr>
      </w:pPr>
    </w:p>
    <w:p w14:paraId="470B80B6" w14:textId="157F994F" w:rsidR="006E7AA1" w:rsidRDefault="006E7AA1" w:rsidP="00375281">
      <w:pPr>
        <w:spacing w:after="0" w:line="240" w:lineRule="auto"/>
        <w:rPr>
          <w:rFonts w:ascii="Times New Roman" w:hAnsi="Times New Roman"/>
          <w:b/>
          <w:bCs/>
          <w:sz w:val="28"/>
          <w:szCs w:val="28"/>
        </w:rPr>
      </w:pPr>
    </w:p>
    <w:p w14:paraId="5B292757" w14:textId="77777777" w:rsidR="006E7AA1" w:rsidRDefault="006E7AA1" w:rsidP="00375281">
      <w:pPr>
        <w:spacing w:after="0" w:line="240" w:lineRule="auto"/>
        <w:rPr>
          <w:rFonts w:ascii="Times New Roman" w:hAnsi="Times New Roman"/>
          <w:b/>
          <w:bCs/>
          <w:sz w:val="28"/>
          <w:szCs w:val="28"/>
        </w:rPr>
      </w:pPr>
      <w:bookmarkStart w:id="0" w:name="_GoBack"/>
      <w:bookmarkEnd w:id="0"/>
    </w:p>
    <w:sectPr w:rsidR="006E7AA1" w:rsidSect="009557BE">
      <w:footerReference w:type="default" r:id="rId4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9496" w14:textId="77777777" w:rsidR="00D31C6E" w:rsidRDefault="00D31C6E" w:rsidP="007C7D6E">
      <w:pPr>
        <w:spacing w:after="0" w:line="240" w:lineRule="auto"/>
      </w:pPr>
      <w:r>
        <w:separator/>
      </w:r>
    </w:p>
  </w:endnote>
  <w:endnote w:type="continuationSeparator" w:id="0">
    <w:p w14:paraId="31E23A23" w14:textId="77777777" w:rsidR="00D31C6E" w:rsidRDefault="00D31C6E" w:rsidP="007C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Nova-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981491"/>
      <w:docPartObj>
        <w:docPartGallery w:val="Page Numbers (Bottom of Page)"/>
        <w:docPartUnique/>
      </w:docPartObj>
    </w:sdtPr>
    <w:sdtEndPr/>
    <w:sdtContent>
      <w:p w14:paraId="43152195" w14:textId="3ADDFFF1" w:rsidR="006E7AA1" w:rsidRDefault="006E7AA1">
        <w:pPr>
          <w:pStyle w:val="aa"/>
          <w:jc w:val="right"/>
        </w:pPr>
        <w:r>
          <w:fldChar w:fldCharType="begin"/>
        </w:r>
        <w:r>
          <w:instrText>PAGE   \* MERGEFORMAT</w:instrText>
        </w:r>
        <w:r>
          <w:fldChar w:fldCharType="separate"/>
        </w:r>
        <w:r w:rsidR="00D87D82">
          <w:rPr>
            <w:noProof/>
          </w:rPr>
          <w:t>9</w:t>
        </w:r>
        <w:r>
          <w:fldChar w:fldCharType="end"/>
        </w:r>
      </w:p>
    </w:sdtContent>
  </w:sdt>
  <w:p w14:paraId="1CB6353C" w14:textId="77777777" w:rsidR="006E7AA1" w:rsidRDefault="006E7A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606345"/>
      <w:docPartObj>
        <w:docPartGallery w:val="Page Numbers (Bottom of Page)"/>
        <w:docPartUnique/>
      </w:docPartObj>
    </w:sdtPr>
    <w:sdtEndPr/>
    <w:sdtContent>
      <w:p w14:paraId="3DC70A2B" w14:textId="74F8E46C" w:rsidR="006E7AA1" w:rsidRDefault="006E7AA1">
        <w:pPr>
          <w:pStyle w:val="aa"/>
          <w:jc w:val="right"/>
        </w:pPr>
        <w:r>
          <w:fldChar w:fldCharType="begin"/>
        </w:r>
        <w:r>
          <w:instrText>PAGE   \* MERGEFORMAT</w:instrText>
        </w:r>
        <w:r>
          <w:fldChar w:fldCharType="separate"/>
        </w:r>
        <w:r w:rsidR="00D87D82">
          <w:rPr>
            <w:noProof/>
          </w:rPr>
          <w:t>13</w:t>
        </w:r>
        <w:r>
          <w:fldChar w:fldCharType="end"/>
        </w:r>
      </w:p>
    </w:sdtContent>
  </w:sdt>
  <w:p w14:paraId="17DDDE67" w14:textId="77777777" w:rsidR="006E7AA1" w:rsidRDefault="006E7A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38231" w14:textId="77777777" w:rsidR="00D31C6E" w:rsidRDefault="00D31C6E" w:rsidP="007C7D6E">
      <w:pPr>
        <w:spacing w:after="0" w:line="240" w:lineRule="auto"/>
      </w:pPr>
      <w:r>
        <w:separator/>
      </w:r>
    </w:p>
  </w:footnote>
  <w:footnote w:type="continuationSeparator" w:id="0">
    <w:p w14:paraId="52BB0506" w14:textId="77777777" w:rsidR="00D31C6E" w:rsidRDefault="00D31C6E" w:rsidP="007C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00C"/>
    <w:multiLevelType w:val="hybridMultilevel"/>
    <w:tmpl w:val="88D02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0726D4"/>
    <w:multiLevelType w:val="hybridMultilevel"/>
    <w:tmpl w:val="B5D6601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1B704DDC"/>
    <w:multiLevelType w:val="hybridMultilevel"/>
    <w:tmpl w:val="CD8CF476"/>
    <w:lvl w:ilvl="0" w:tplc="960496C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25444BE8"/>
    <w:multiLevelType w:val="hybridMultilevel"/>
    <w:tmpl w:val="57BE649A"/>
    <w:lvl w:ilvl="0" w:tplc="CD50FAE6">
      <w:start w:val="1"/>
      <w:numFmt w:val="decimal"/>
      <w:lvlText w:val="%1."/>
      <w:lvlJc w:val="left"/>
      <w:pPr>
        <w:ind w:left="78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28B27423"/>
    <w:multiLevelType w:val="hybridMultilevel"/>
    <w:tmpl w:val="4894AE54"/>
    <w:lvl w:ilvl="0" w:tplc="719AB700">
      <w:start w:val="1"/>
      <w:numFmt w:val="bullet"/>
      <w:lvlText w:val=""/>
      <w:lvlJc w:val="left"/>
      <w:pPr>
        <w:tabs>
          <w:tab w:val="num" w:pos="720"/>
        </w:tabs>
        <w:ind w:left="720" w:hanging="360"/>
      </w:pPr>
      <w:rPr>
        <w:rFonts w:ascii="Wingdings 2" w:hAnsi="Wingdings 2" w:hint="default"/>
      </w:rPr>
    </w:lvl>
    <w:lvl w:ilvl="1" w:tplc="04B607D0" w:tentative="1">
      <w:start w:val="1"/>
      <w:numFmt w:val="bullet"/>
      <w:lvlText w:val=""/>
      <w:lvlJc w:val="left"/>
      <w:pPr>
        <w:tabs>
          <w:tab w:val="num" w:pos="1440"/>
        </w:tabs>
        <w:ind w:left="1440" w:hanging="360"/>
      </w:pPr>
      <w:rPr>
        <w:rFonts w:ascii="Wingdings 2" w:hAnsi="Wingdings 2" w:hint="default"/>
      </w:rPr>
    </w:lvl>
    <w:lvl w:ilvl="2" w:tplc="07EAF800" w:tentative="1">
      <w:start w:val="1"/>
      <w:numFmt w:val="bullet"/>
      <w:lvlText w:val=""/>
      <w:lvlJc w:val="left"/>
      <w:pPr>
        <w:tabs>
          <w:tab w:val="num" w:pos="2160"/>
        </w:tabs>
        <w:ind w:left="2160" w:hanging="360"/>
      </w:pPr>
      <w:rPr>
        <w:rFonts w:ascii="Wingdings 2" w:hAnsi="Wingdings 2" w:hint="default"/>
      </w:rPr>
    </w:lvl>
    <w:lvl w:ilvl="3" w:tplc="AA6EE526" w:tentative="1">
      <w:start w:val="1"/>
      <w:numFmt w:val="bullet"/>
      <w:lvlText w:val=""/>
      <w:lvlJc w:val="left"/>
      <w:pPr>
        <w:tabs>
          <w:tab w:val="num" w:pos="2880"/>
        </w:tabs>
        <w:ind w:left="2880" w:hanging="360"/>
      </w:pPr>
      <w:rPr>
        <w:rFonts w:ascii="Wingdings 2" w:hAnsi="Wingdings 2" w:hint="default"/>
      </w:rPr>
    </w:lvl>
    <w:lvl w:ilvl="4" w:tplc="7F461234" w:tentative="1">
      <w:start w:val="1"/>
      <w:numFmt w:val="bullet"/>
      <w:lvlText w:val=""/>
      <w:lvlJc w:val="left"/>
      <w:pPr>
        <w:tabs>
          <w:tab w:val="num" w:pos="3600"/>
        </w:tabs>
        <w:ind w:left="3600" w:hanging="360"/>
      </w:pPr>
      <w:rPr>
        <w:rFonts w:ascii="Wingdings 2" w:hAnsi="Wingdings 2" w:hint="default"/>
      </w:rPr>
    </w:lvl>
    <w:lvl w:ilvl="5" w:tplc="ABE4B734" w:tentative="1">
      <w:start w:val="1"/>
      <w:numFmt w:val="bullet"/>
      <w:lvlText w:val=""/>
      <w:lvlJc w:val="left"/>
      <w:pPr>
        <w:tabs>
          <w:tab w:val="num" w:pos="4320"/>
        </w:tabs>
        <w:ind w:left="4320" w:hanging="360"/>
      </w:pPr>
      <w:rPr>
        <w:rFonts w:ascii="Wingdings 2" w:hAnsi="Wingdings 2" w:hint="default"/>
      </w:rPr>
    </w:lvl>
    <w:lvl w:ilvl="6" w:tplc="BB84616C" w:tentative="1">
      <w:start w:val="1"/>
      <w:numFmt w:val="bullet"/>
      <w:lvlText w:val=""/>
      <w:lvlJc w:val="left"/>
      <w:pPr>
        <w:tabs>
          <w:tab w:val="num" w:pos="5040"/>
        </w:tabs>
        <w:ind w:left="5040" w:hanging="360"/>
      </w:pPr>
      <w:rPr>
        <w:rFonts w:ascii="Wingdings 2" w:hAnsi="Wingdings 2" w:hint="default"/>
      </w:rPr>
    </w:lvl>
    <w:lvl w:ilvl="7" w:tplc="063C6E94" w:tentative="1">
      <w:start w:val="1"/>
      <w:numFmt w:val="bullet"/>
      <w:lvlText w:val=""/>
      <w:lvlJc w:val="left"/>
      <w:pPr>
        <w:tabs>
          <w:tab w:val="num" w:pos="5760"/>
        </w:tabs>
        <w:ind w:left="5760" w:hanging="360"/>
      </w:pPr>
      <w:rPr>
        <w:rFonts w:ascii="Wingdings 2" w:hAnsi="Wingdings 2" w:hint="default"/>
      </w:rPr>
    </w:lvl>
    <w:lvl w:ilvl="8" w:tplc="B21ED8C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FBF6E07"/>
    <w:multiLevelType w:val="multilevel"/>
    <w:tmpl w:val="A33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E2F6F"/>
    <w:multiLevelType w:val="hybridMultilevel"/>
    <w:tmpl w:val="C366A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A30DB0"/>
    <w:multiLevelType w:val="hybridMultilevel"/>
    <w:tmpl w:val="0F78B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127DE"/>
    <w:multiLevelType w:val="hybridMultilevel"/>
    <w:tmpl w:val="467216D0"/>
    <w:lvl w:ilvl="0" w:tplc="8CF6299A">
      <w:start w:val="1"/>
      <w:numFmt w:val="decimal"/>
      <w:lvlText w:val="%1."/>
      <w:lvlJc w:val="left"/>
      <w:pPr>
        <w:tabs>
          <w:tab w:val="num" w:pos="720"/>
        </w:tabs>
        <w:ind w:left="720" w:hanging="360"/>
      </w:pPr>
    </w:lvl>
    <w:lvl w:ilvl="1" w:tplc="5DC8524E" w:tentative="1">
      <w:start w:val="1"/>
      <w:numFmt w:val="decimal"/>
      <w:lvlText w:val="%2."/>
      <w:lvlJc w:val="left"/>
      <w:pPr>
        <w:tabs>
          <w:tab w:val="num" w:pos="1440"/>
        </w:tabs>
        <w:ind w:left="1440" w:hanging="360"/>
      </w:pPr>
    </w:lvl>
    <w:lvl w:ilvl="2" w:tplc="00C24A22" w:tentative="1">
      <w:start w:val="1"/>
      <w:numFmt w:val="decimal"/>
      <w:lvlText w:val="%3."/>
      <w:lvlJc w:val="left"/>
      <w:pPr>
        <w:tabs>
          <w:tab w:val="num" w:pos="2160"/>
        </w:tabs>
        <w:ind w:left="2160" w:hanging="360"/>
      </w:pPr>
    </w:lvl>
    <w:lvl w:ilvl="3" w:tplc="699AC3C0" w:tentative="1">
      <w:start w:val="1"/>
      <w:numFmt w:val="decimal"/>
      <w:lvlText w:val="%4."/>
      <w:lvlJc w:val="left"/>
      <w:pPr>
        <w:tabs>
          <w:tab w:val="num" w:pos="2880"/>
        </w:tabs>
        <w:ind w:left="2880" w:hanging="360"/>
      </w:pPr>
    </w:lvl>
    <w:lvl w:ilvl="4" w:tplc="1E40E72A" w:tentative="1">
      <w:start w:val="1"/>
      <w:numFmt w:val="decimal"/>
      <w:lvlText w:val="%5."/>
      <w:lvlJc w:val="left"/>
      <w:pPr>
        <w:tabs>
          <w:tab w:val="num" w:pos="3600"/>
        </w:tabs>
        <w:ind w:left="3600" w:hanging="360"/>
      </w:pPr>
    </w:lvl>
    <w:lvl w:ilvl="5" w:tplc="DEC6D3D4" w:tentative="1">
      <w:start w:val="1"/>
      <w:numFmt w:val="decimal"/>
      <w:lvlText w:val="%6."/>
      <w:lvlJc w:val="left"/>
      <w:pPr>
        <w:tabs>
          <w:tab w:val="num" w:pos="4320"/>
        </w:tabs>
        <w:ind w:left="4320" w:hanging="360"/>
      </w:pPr>
    </w:lvl>
    <w:lvl w:ilvl="6" w:tplc="F5101AC6" w:tentative="1">
      <w:start w:val="1"/>
      <w:numFmt w:val="decimal"/>
      <w:lvlText w:val="%7."/>
      <w:lvlJc w:val="left"/>
      <w:pPr>
        <w:tabs>
          <w:tab w:val="num" w:pos="5040"/>
        </w:tabs>
        <w:ind w:left="5040" w:hanging="360"/>
      </w:pPr>
    </w:lvl>
    <w:lvl w:ilvl="7" w:tplc="98404BDE" w:tentative="1">
      <w:start w:val="1"/>
      <w:numFmt w:val="decimal"/>
      <w:lvlText w:val="%8."/>
      <w:lvlJc w:val="left"/>
      <w:pPr>
        <w:tabs>
          <w:tab w:val="num" w:pos="5760"/>
        </w:tabs>
        <w:ind w:left="5760" w:hanging="360"/>
      </w:pPr>
    </w:lvl>
    <w:lvl w:ilvl="8" w:tplc="10DAF9C4" w:tentative="1">
      <w:start w:val="1"/>
      <w:numFmt w:val="decimal"/>
      <w:lvlText w:val="%9."/>
      <w:lvlJc w:val="left"/>
      <w:pPr>
        <w:tabs>
          <w:tab w:val="num" w:pos="6480"/>
        </w:tabs>
        <w:ind w:left="6480" w:hanging="360"/>
      </w:pPr>
    </w:lvl>
  </w:abstractNum>
  <w:abstractNum w:abstractNumId="9" w15:restartNumberingAfterBreak="0">
    <w:nsid w:val="43B37D1F"/>
    <w:multiLevelType w:val="multilevel"/>
    <w:tmpl w:val="D7F08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D6FE9"/>
    <w:multiLevelType w:val="hybridMultilevel"/>
    <w:tmpl w:val="D1AA1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0689A"/>
    <w:multiLevelType w:val="multilevel"/>
    <w:tmpl w:val="664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C3D0B"/>
    <w:multiLevelType w:val="hybridMultilevel"/>
    <w:tmpl w:val="38986E36"/>
    <w:lvl w:ilvl="0" w:tplc="A1A0F858">
      <w:start w:val="1"/>
      <w:numFmt w:val="decimal"/>
      <w:lvlText w:val="%1."/>
      <w:lvlJc w:val="left"/>
      <w:pPr>
        <w:tabs>
          <w:tab w:val="num" w:pos="720"/>
        </w:tabs>
        <w:ind w:left="720" w:hanging="360"/>
      </w:pPr>
    </w:lvl>
    <w:lvl w:ilvl="1" w:tplc="F79A863A" w:tentative="1">
      <w:start w:val="1"/>
      <w:numFmt w:val="decimal"/>
      <w:lvlText w:val="%2."/>
      <w:lvlJc w:val="left"/>
      <w:pPr>
        <w:tabs>
          <w:tab w:val="num" w:pos="1440"/>
        </w:tabs>
        <w:ind w:left="1440" w:hanging="360"/>
      </w:pPr>
    </w:lvl>
    <w:lvl w:ilvl="2" w:tplc="E1C86336" w:tentative="1">
      <w:start w:val="1"/>
      <w:numFmt w:val="decimal"/>
      <w:lvlText w:val="%3."/>
      <w:lvlJc w:val="left"/>
      <w:pPr>
        <w:tabs>
          <w:tab w:val="num" w:pos="2160"/>
        </w:tabs>
        <w:ind w:left="2160" w:hanging="360"/>
      </w:pPr>
    </w:lvl>
    <w:lvl w:ilvl="3" w:tplc="A9A47B5E" w:tentative="1">
      <w:start w:val="1"/>
      <w:numFmt w:val="decimal"/>
      <w:lvlText w:val="%4."/>
      <w:lvlJc w:val="left"/>
      <w:pPr>
        <w:tabs>
          <w:tab w:val="num" w:pos="2880"/>
        </w:tabs>
        <w:ind w:left="2880" w:hanging="360"/>
      </w:pPr>
    </w:lvl>
    <w:lvl w:ilvl="4" w:tplc="6CCC68FA" w:tentative="1">
      <w:start w:val="1"/>
      <w:numFmt w:val="decimal"/>
      <w:lvlText w:val="%5."/>
      <w:lvlJc w:val="left"/>
      <w:pPr>
        <w:tabs>
          <w:tab w:val="num" w:pos="3600"/>
        </w:tabs>
        <w:ind w:left="3600" w:hanging="360"/>
      </w:pPr>
    </w:lvl>
    <w:lvl w:ilvl="5" w:tplc="99C0F268" w:tentative="1">
      <w:start w:val="1"/>
      <w:numFmt w:val="decimal"/>
      <w:lvlText w:val="%6."/>
      <w:lvlJc w:val="left"/>
      <w:pPr>
        <w:tabs>
          <w:tab w:val="num" w:pos="4320"/>
        </w:tabs>
        <w:ind w:left="4320" w:hanging="360"/>
      </w:pPr>
    </w:lvl>
    <w:lvl w:ilvl="6" w:tplc="2ED03F18" w:tentative="1">
      <w:start w:val="1"/>
      <w:numFmt w:val="decimal"/>
      <w:lvlText w:val="%7."/>
      <w:lvlJc w:val="left"/>
      <w:pPr>
        <w:tabs>
          <w:tab w:val="num" w:pos="5040"/>
        </w:tabs>
        <w:ind w:left="5040" w:hanging="360"/>
      </w:pPr>
    </w:lvl>
    <w:lvl w:ilvl="7" w:tplc="C86A4756" w:tentative="1">
      <w:start w:val="1"/>
      <w:numFmt w:val="decimal"/>
      <w:lvlText w:val="%8."/>
      <w:lvlJc w:val="left"/>
      <w:pPr>
        <w:tabs>
          <w:tab w:val="num" w:pos="5760"/>
        </w:tabs>
        <w:ind w:left="5760" w:hanging="360"/>
      </w:pPr>
    </w:lvl>
    <w:lvl w:ilvl="8" w:tplc="0164C2D6" w:tentative="1">
      <w:start w:val="1"/>
      <w:numFmt w:val="decimal"/>
      <w:lvlText w:val="%9."/>
      <w:lvlJc w:val="left"/>
      <w:pPr>
        <w:tabs>
          <w:tab w:val="num" w:pos="6480"/>
        </w:tabs>
        <w:ind w:left="6480" w:hanging="360"/>
      </w:pPr>
    </w:lvl>
  </w:abstractNum>
  <w:abstractNum w:abstractNumId="13" w15:restartNumberingAfterBreak="0">
    <w:nsid w:val="5C1C566C"/>
    <w:multiLevelType w:val="hybridMultilevel"/>
    <w:tmpl w:val="B122F400"/>
    <w:lvl w:ilvl="0" w:tplc="33CA586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65111392"/>
    <w:multiLevelType w:val="hybridMultilevel"/>
    <w:tmpl w:val="C73A8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361E54"/>
    <w:multiLevelType w:val="hybridMultilevel"/>
    <w:tmpl w:val="CF06A9AA"/>
    <w:lvl w:ilvl="0" w:tplc="0DCE09F0">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6127D95"/>
    <w:multiLevelType w:val="hybridMultilevel"/>
    <w:tmpl w:val="C39E3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4626FA"/>
    <w:multiLevelType w:val="hybridMultilevel"/>
    <w:tmpl w:val="B934889E"/>
    <w:lvl w:ilvl="0" w:tplc="4110962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6788210B"/>
    <w:multiLevelType w:val="hybridMultilevel"/>
    <w:tmpl w:val="4A76F63A"/>
    <w:lvl w:ilvl="0" w:tplc="04190001">
      <w:start w:val="1"/>
      <w:numFmt w:val="bullet"/>
      <w:lvlText w:val=""/>
      <w:lvlJc w:val="left"/>
      <w:pPr>
        <w:tabs>
          <w:tab w:val="num" w:pos="720"/>
        </w:tabs>
        <w:ind w:left="720" w:hanging="360"/>
      </w:pPr>
      <w:rPr>
        <w:rFonts w:ascii="Symbol" w:hAnsi="Symbol" w:hint="default"/>
      </w:rPr>
    </w:lvl>
    <w:lvl w:ilvl="1" w:tplc="F9246C0C" w:tentative="1">
      <w:start w:val="1"/>
      <w:numFmt w:val="bullet"/>
      <w:lvlText w:val=""/>
      <w:lvlJc w:val="left"/>
      <w:pPr>
        <w:tabs>
          <w:tab w:val="num" w:pos="1440"/>
        </w:tabs>
        <w:ind w:left="1440" w:hanging="360"/>
      </w:pPr>
      <w:rPr>
        <w:rFonts w:ascii="Wingdings" w:hAnsi="Wingdings" w:hint="default"/>
      </w:rPr>
    </w:lvl>
    <w:lvl w:ilvl="2" w:tplc="6AAEF00E" w:tentative="1">
      <w:start w:val="1"/>
      <w:numFmt w:val="bullet"/>
      <w:lvlText w:val=""/>
      <w:lvlJc w:val="left"/>
      <w:pPr>
        <w:tabs>
          <w:tab w:val="num" w:pos="2160"/>
        </w:tabs>
        <w:ind w:left="2160" w:hanging="360"/>
      </w:pPr>
      <w:rPr>
        <w:rFonts w:ascii="Wingdings" w:hAnsi="Wingdings" w:hint="default"/>
      </w:rPr>
    </w:lvl>
    <w:lvl w:ilvl="3" w:tplc="FDFAE4E8" w:tentative="1">
      <w:start w:val="1"/>
      <w:numFmt w:val="bullet"/>
      <w:lvlText w:val=""/>
      <w:lvlJc w:val="left"/>
      <w:pPr>
        <w:tabs>
          <w:tab w:val="num" w:pos="2880"/>
        </w:tabs>
        <w:ind w:left="2880" w:hanging="360"/>
      </w:pPr>
      <w:rPr>
        <w:rFonts w:ascii="Wingdings" w:hAnsi="Wingdings" w:hint="default"/>
      </w:rPr>
    </w:lvl>
    <w:lvl w:ilvl="4" w:tplc="3A6CA6E6" w:tentative="1">
      <w:start w:val="1"/>
      <w:numFmt w:val="bullet"/>
      <w:lvlText w:val=""/>
      <w:lvlJc w:val="left"/>
      <w:pPr>
        <w:tabs>
          <w:tab w:val="num" w:pos="3600"/>
        </w:tabs>
        <w:ind w:left="3600" w:hanging="360"/>
      </w:pPr>
      <w:rPr>
        <w:rFonts w:ascii="Wingdings" w:hAnsi="Wingdings" w:hint="default"/>
      </w:rPr>
    </w:lvl>
    <w:lvl w:ilvl="5" w:tplc="6F06DB4C" w:tentative="1">
      <w:start w:val="1"/>
      <w:numFmt w:val="bullet"/>
      <w:lvlText w:val=""/>
      <w:lvlJc w:val="left"/>
      <w:pPr>
        <w:tabs>
          <w:tab w:val="num" w:pos="4320"/>
        </w:tabs>
        <w:ind w:left="4320" w:hanging="360"/>
      </w:pPr>
      <w:rPr>
        <w:rFonts w:ascii="Wingdings" w:hAnsi="Wingdings" w:hint="default"/>
      </w:rPr>
    </w:lvl>
    <w:lvl w:ilvl="6" w:tplc="8B4C54D8" w:tentative="1">
      <w:start w:val="1"/>
      <w:numFmt w:val="bullet"/>
      <w:lvlText w:val=""/>
      <w:lvlJc w:val="left"/>
      <w:pPr>
        <w:tabs>
          <w:tab w:val="num" w:pos="5040"/>
        </w:tabs>
        <w:ind w:left="5040" w:hanging="360"/>
      </w:pPr>
      <w:rPr>
        <w:rFonts w:ascii="Wingdings" w:hAnsi="Wingdings" w:hint="default"/>
      </w:rPr>
    </w:lvl>
    <w:lvl w:ilvl="7" w:tplc="42D202A4" w:tentative="1">
      <w:start w:val="1"/>
      <w:numFmt w:val="bullet"/>
      <w:lvlText w:val=""/>
      <w:lvlJc w:val="left"/>
      <w:pPr>
        <w:tabs>
          <w:tab w:val="num" w:pos="5760"/>
        </w:tabs>
        <w:ind w:left="5760" w:hanging="360"/>
      </w:pPr>
      <w:rPr>
        <w:rFonts w:ascii="Wingdings" w:hAnsi="Wingdings" w:hint="default"/>
      </w:rPr>
    </w:lvl>
    <w:lvl w:ilvl="8" w:tplc="ABF2F9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F46FB3"/>
    <w:multiLevelType w:val="hybridMultilevel"/>
    <w:tmpl w:val="F1BC69DA"/>
    <w:lvl w:ilvl="0" w:tplc="01BA915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6F364233"/>
    <w:multiLevelType w:val="hybridMultilevel"/>
    <w:tmpl w:val="5802A2DC"/>
    <w:lvl w:ilvl="0" w:tplc="8EA60B3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DA1814"/>
    <w:multiLevelType w:val="multilevel"/>
    <w:tmpl w:val="F6D0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45B7B"/>
    <w:multiLevelType w:val="hybridMultilevel"/>
    <w:tmpl w:val="97EE32F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3" w15:restartNumberingAfterBreak="0">
    <w:nsid w:val="7AE44F52"/>
    <w:multiLevelType w:val="hybridMultilevel"/>
    <w:tmpl w:val="05B2D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2C6EFB"/>
    <w:multiLevelType w:val="hybridMultilevel"/>
    <w:tmpl w:val="B72472C4"/>
    <w:lvl w:ilvl="0" w:tplc="2F8A0AF8">
      <w:start w:val="1"/>
      <w:numFmt w:val="bullet"/>
      <w:lvlText w:val="•"/>
      <w:lvlJc w:val="left"/>
      <w:pPr>
        <w:tabs>
          <w:tab w:val="num" w:pos="720"/>
        </w:tabs>
        <w:ind w:left="720" w:hanging="360"/>
      </w:pPr>
      <w:rPr>
        <w:rFonts w:ascii="Times New Roman" w:hAnsi="Times New Roman" w:hint="default"/>
      </w:rPr>
    </w:lvl>
    <w:lvl w:ilvl="1" w:tplc="4ED0197C" w:tentative="1">
      <w:start w:val="1"/>
      <w:numFmt w:val="bullet"/>
      <w:lvlText w:val="•"/>
      <w:lvlJc w:val="left"/>
      <w:pPr>
        <w:tabs>
          <w:tab w:val="num" w:pos="1440"/>
        </w:tabs>
        <w:ind w:left="1440" w:hanging="360"/>
      </w:pPr>
      <w:rPr>
        <w:rFonts w:ascii="Times New Roman" w:hAnsi="Times New Roman" w:hint="default"/>
      </w:rPr>
    </w:lvl>
    <w:lvl w:ilvl="2" w:tplc="02C480EA" w:tentative="1">
      <w:start w:val="1"/>
      <w:numFmt w:val="bullet"/>
      <w:lvlText w:val="•"/>
      <w:lvlJc w:val="left"/>
      <w:pPr>
        <w:tabs>
          <w:tab w:val="num" w:pos="2160"/>
        </w:tabs>
        <w:ind w:left="2160" w:hanging="360"/>
      </w:pPr>
      <w:rPr>
        <w:rFonts w:ascii="Times New Roman" w:hAnsi="Times New Roman" w:hint="default"/>
      </w:rPr>
    </w:lvl>
    <w:lvl w:ilvl="3" w:tplc="25FA2A14" w:tentative="1">
      <w:start w:val="1"/>
      <w:numFmt w:val="bullet"/>
      <w:lvlText w:val="•"/>
      <w:lvlJc w:val="left"/>
      <w:pPr>
        <w:tabs>
          <w:tab w:val="num" w:pos="2880"/>
        </w:tabs>
        <w:ind w:left="2880" w:hanging="360"/>
      </w:pPr>
      <w:rPr>
        <w:rFonts w:ascii="Times New Roman" w:hAnsi="Times New Roman" w:hint="default"/>
      </w:rPr>
    </w:lvl>
    <w:lvl w:ilvl="4" w:tplc="C3ECE6E0" w:tentative="1">
      <w:start w:val="1"/>
      <w:numFmt w:val="bullet"/>
      <w:lvlText w:val="•"/>
      <w:lvlJc w:val="left"/>
      <w:pPr>
        <w:tabs>
          <w:tab w:val="num" w:pos="3600"/>
        </w:tabs>
        <w:ind w:left="3600" w:hanging="360"/>
      </w:pPr>
      <w:rPr>
        <w:rFonts w:ascii="Times New Roman" w:hAnsi="Times New Roman" w:hint="default"/>
      </w:rPr>
    </w:lvl>
    <w:lvl w:ilvl="5" w:tplc="B8C6FD42" w:tentative="1">
      <w:start w:val="1"/>
      <w:numFmt w:val="bullet"/>
      <w:lvlText w:val="•"/>
      <w:lvlJc w:val="left"/>
      <w:pPr>
        <w:tabs>
          <w:tab w:val="num" w:pos="4320"/>
        </w:tabs>
        <w:ind w:left="4320" w:hanging="360"/>
      </w:pPr>
      <w:rPr>
        <w:rFonts w:ascii="Times New Roman" w:hAnsi="Times New Roman" w:hint="default"/>
      </w:rPr>
    </w:lvl>
    <w:lvl w:ilvl="6" w:tplc="98B258B4" w:tentative="1">
      <w:start w:val="1"/>
      <w:numFmt w:val="bullet"/>
      <w:lvlText w:val="•"/>
      <w:lvlJc w:val="left"/>
      <w:pPr>
        <w:tabs>
          <w:tab w:val="num" w:pos="5040"/>
        </w:tabs>
        <w:ind w:left="5040" w:hanging="360"/>
      </w:pPr>
      <w:rPr>
        <w:rFonts w:ascii="Times New Roman" w:hAnsi="Times New Roman" w:hint="default"/>
      </w:rPr>
    </w:lvl>
    <w:lvl w:ilvl="7" w:tplc="78ACC24A" w:tentative="1">
      <w:start w:val="1"/>
      <w:numFmt w:val="bullet"/>
      <w:lvlText w:val="•"/>
      <w:lvlJc w:val="left"/>
      <w:pPr>
        <w:tabs>
          <w:tab w:val="num" w:pos="5760"/>
        </w:tabs>
        <w:ind w:left="5760" w:hanging="360"/>
      </w:pPr>
      <w:rPr>
        <w:rFonts w:ascii="Times New Roman" w:hAnsi="Times New Roman" w:hint="default"/>
      </w:rPr>
    </w:lvl>
    <w:lvl w:ilvl="8" w:tplc="0B725DB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EBF35DC"/>
    <w:multiLevelType w:val="hybridMultilevel"/>
    <w:tmpl w:val="A6269C3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0"/>
  </w:num>
  <w:num w:numId="2">
    <w:abstractNumId w:val="14"/>
  </w:num>
  <w:num w:numId="3">
    <w:abstractNumId w:val="21"/>
  </w:num>
  <w:num w:numId="4">
    <w:abstractNumId w:val="9"/>
  </w:num>
  <w:num w:numId="5">
    <w:abstractNumId w:val="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
  </w:num>
  <w:num w:numId="10">
    <w:abstractNumId w:val="22"/>
  </w:num>
  <w:num w:numId="11">
    <w:abstractNumId w:val="19"/>
  </w:num>
  <w:num w:numId="12">
    <w:abstractNumId w:val="12"/>
  </w:num>
  <w:num w:numId="13">
    <w:abstractNumId w:val="8"/>
  </w:num>
  <w:num w:numId="14">
    <w:abstractNumId w:val="25"/>
  </w:num>
  <w:num w:numId="15">
    <w:abstractNumId w:val="18"/>
  </w:num>
  <w:num w:numId="16">
    <w:abstractNumId w:val="16"/>
  </w:num>
  <w:num w:numId="17">
    <w:abstractNumId w:val="6"/>
  </w:num>
  <w:num w:numId="18">
    <w:abstractNumId w:val="3"/>
  </w:num>
  <w:num w:numId="19">
    <w:abstractNumId w:val="24"/>
  </w:num>
  <w:num w:numId="20">
    <w:abstractNumId w:val="23"/>
  </w:num>
  <w:num w:numId="21">
    <w:abstractNumId w:val="4"/>
  </w:num>
  <w:num w:numId="22">
    <w:abstractNumId w:val="11"/>
  </w:num>
  <w:num w:numId="23">
    <w:abstractNumId w:val="10"/>
  </w:num>
  <w:num w:numId="24">
    <w:abstractNumId w:val="13"/>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58"/>
    <w:rsid w:val="00007158"/>
    <w:rsid w:val="00015C65"/>
    <w:rsid w:val="0002759E"/>
    <w:rsid w:val="000304BD"/>
    <w:rsid w:val="000535C5"/>
    <w:rsid w:val="000A1430"/>
    <w:rsid w:val="000B1700"/>
    <w:rsid w:val="000C5C9E"/>
    <w:rsid w:val="000D150A"/>
    <w:rsid w:val="0010244A"/>
    <w:rsid w:val="0012403D"/>
    <w:rsid w:val="00140D14"/>
    <w:rsid w:val="00146608"/>
    <w:rsid w:val="00166C0C"/>
    <w:rsid w:val="001E7019"/>
    <w:rsid w:val="0021435A"/>
    <w:rsid w:val="002348B7"/>
    <w:rsid w:val="002672E6"/>
    <w:rsid w:val="002916FF"/>
    <w:rsid w:val="00296166"/>
    <w:rsid w:val="002B2990"/>
    <w:rsid w:val="002D68E4"/>
    <w:rsid w:val="0032280F"/>
    <w:rsid w:val="003730C9"/>
    <w:rsid w:val="00375281"/>
    <w:rsid w:val="00384217"/>
    <w:rsid w:val="003C336C"/>
    <w:rsid w:val="003D5708"/>
    <w:rsid w:val="003F111A"/>
    <w:rsid w:val="00406C70"/>
    <w:rsid w:val="004C7016"/>
    <w:rsid w:val="004E133B"/>
    <w:rsid w:val="004F55BD"/>
    <w:rsid w:val="00567B3B"/>
    <w:rsid w:val="005D26AB"/>
    <w:rsid w:val="005E6B95"/>
    <w:rsid w:val="005F328F"/>
    <w:rsid w:val="0061570D"/>
    <w:rsid w:val="006C7A1F"/>
    <w:rsid w:val="006E7AA1"/>
    <w:rsid w:val="00701DD4"/>
    <w:rsid w:val="0076676A"/>
    <w:rsid w:val="00782C0A"/>
    <w:rsid w:val="007C1ADD"/>
    <w:rsid w:val="007C7D6E"/>
    <w:rsid w:val="007F7032"/>
    <w:rsid w:val="00840A89"/>
    <w:rsid w:val="00857EF6"/>
    <w:rsid w:val="008606B8"/>
    <w:rsid w:val="0086637D"/>
    <w:rsid w:val="0088183D"/>
    <w:rsid w:val="00886809"/>
    <w:rsid w:val="008E1989"/>
    <w:rsid w:val="008E1D08"/>
    <w:rsid w:val="009203E5"/>
    <w:rsid w:val="00920C2D"/>
    <w:rsid w:val="0095548E"/>
    <w:rsid w:val="009557BE"/>
    <w:rsid w:val="009D20E2"/>
    <w:rsid w:val="009E4248"/>
    <w:rsid w:val="00A815CF"/>
    <w:rsid w:val="00A84B03"/>
    <w:rsid w:val="00AB5730"/>
    <w:rsid w:val="00AC170C"/>
    <w:rsid w:val="00AD089F"/>
    <w:rsid w:val="00AD5C52"/>
    <w:rsid w:val="00AF7981"/>
    <w:rsid w:val="00B05CBB"/>
    <w:rsid w:val="00B4321A"/>
    <w:rsid w:val="00B520EA"/>
    <w:rsid w:val="00BF0CB2"/>
    <w:rsid w:val="00C030BE"/>
    <w:rsid w:val="00C20F50"/>
    <w:rsid w:val="00C3439E"/>
    <w:rsid w:val="00C474FE"/>
    <w:rsid w:val="00C5283F"/>
    <w:rsid w:val="00D31C6E"/>
    <w:rsid w:val="00D85177"/>
    <w:rsid w:val="00D86B2A"/>
    <w:rsid w:val="00D878A8"/>
    <w:rsid w:val="00D87D82"/>
    <w:rsid w:val="00DA0813"/>
    <w:rsid w:val="00DA78F4"/>
    <w:rsid w:val="00DF6AC6"/>
    <w:rsid w:val="00E920EE"/>
    <w:rsid w:val="00ED30E5"/>
    <w:rsid w:val="00F438B7"/>
    <w:rsid w:val="00F44FB8"/>
    <w:rsid w:val="00F73F02"/>
    <w:rsid w:val="00F7616C"/>
    <w:rsid w:val="00F84CD2"/>
    <w:rsid w:val="00FC6EAD"/>
    <w:rsid w:val="00FC7812"/>
    <w:rsid w:val="00FE5BE9"/>
    <w:rsid w:val="00FF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8CDE"/>
  <w15:docId w15:val="{C03DE4A5-8697-4F8A-BD37-643F5AF0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CB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results">
    <w:name w:val="data results"/>
    <w:basedOn w:val="a0"/>
    <w:rsid w:val="00B05CBB"/>
  </w:style>
  <w:style w:type="paragraph" w:styleId="a3">
    <w:name w:val="List Paragraph"/>
    <w:basedOn w:val="a"/>
    <w:uiPriority w:val="34"/>
    <w:qFormat/>
    <w:rsid w:val="00701DD4"/>
    <w:pPr>
      <w:ind w:left="720"/>
      <w:contextualSpacing/>
    </w:pPr>
  </w:style>
  <w:style w:type="character" w:customStyle="1" w:styleId="1">
    <w:name w:val="Основной текст Знак1"/>
    <w:basedOn w:val="a0"/>
    <w:link w:val="a4"/>
    <w:uiPriority w:val="99"/>
    <w:rsid w:val="00406C70"/>
    <w:rPr>
      <w:rFonts w:ascii="Times New Roman" w:hAnsi="Times New Roman" w:cs="Times New Roman"/>
      <w:sz w:val="27"/>
      <w:szCs w:val="27"/>
      <w:shd w:val="clear" w:color="auto" w:fill="FFFFFF"/>
    </w:rPr>
  </w:style>
  <w:style w:type="paragraph" w:styleId="a4">
    <w:name w:val="Body Text"/>
    <w:basedOn w:val="a"/>
    <w:link w:val="1"/>
    <w:uiPriority w:val="99"/>
    <w:rsid w:val="00406C70"/>
    <w:pPr>
      <w:widowControl w:val="0"/>
      <w:shd w:val="clear" w:color="auto" w:fill="FFFFFF"/>
      <w:spacing w:after="0" w:line="317" w:lineRule="exact"/>
      <w:ind w:hanging="360"/>
      <w:jc w:val="both"/>
    </w:pPr>
    <w:rPr>
      <w:rFonts w:ascii="Times New Roman" w:eastAsiaTheme="minorHAnsi" w:hAnsi="Times New Roman"/>
      <w:sz w:val="27"/>
      <w:szCs w:val="27"/>
      <w:lang w:eastAsia="en-US"/>
    </w:rPr>
  </w:style>
  <w:style w:type="character" w:customStyle="1" w:styleId="a5">
    <w:name w:val="Основной текст Знак"/>
    <w:basedOn w:val="a0"/>
    <w:uiPriority w:val="99"/>
    <w:semiHidden/>
    <w:rsid w:val="00406C70"/>
    <w:rPr>
      <w:rFonts w:ascii="Calibri" w:eastAsia="Times New Roman" w:hAnsi="Calibri" w:cs="Times New Roman"/>
      <w:lang w:eastAsia="ru-RU"/>
    </w:rPr>
  </w:style>
  <w:style w:type="character" w:customStyle="1" w:styleId="fontstyle01">
    <w:name w:val="fontstyle01"/>
    <w:basedOn w:val="a0"/>
    <w:rsid w:val="0032280F"/>
    <w:rPr>
      <w:rFonts w:ascii="ProximaNova-Bold" w:hAnsi="ProximaNova-Bold" w:hint="default"/>
      <w:b/>
      <w:bCs/>
      <w:i w:val="0"/>
      <w:iCs w:val="0"/>
      <w:color w:val="333333"/>
      <w:sz w:val="40"/>
      <w:szCs w:val="40"/>
    </w:rPr>
  </w:style>
  <w:style w:type="table" w:styleId="a6">
    <w:name w:val="Table Grid"/>
    <w:basedOn w:val="a1"/>
    <w:uiPriority w:val="59"/>
    <w:rsid w:val="0001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AF7981"/>
    <w:pPr>
      <w:spacing w:before="100" w:beforeAutospacing="1" w:after="100" w:afterAutospacing="1" w:line="240" w:lineRule="auto"/>
    </w:pPr>
    <w:rPr>
      <w:rFonts w:ascii="Times New Roman" w:hAnsi="Times New Roman"/>
      <w:sz w:val="24"/>
      <w:szCs w:val="24"/>
    </w:rPr>
  </w:style>
  <w:style w:type="character" w:styleId="a8">
    <w:name w:val="Hyperlink"/>
    <w:basedOn w:val="a0"/>
    <w:uiPriority w:val="99"/>
    <w:unhideWhenUsed/>
    <w:rsid w:val="00AF7981"/>
    <w:rPr>
      <w:color w:val="0000FF"/>
      <w:u w:val="single"/>
    </w:rPr>
  </w:style>
  <w:style w:type="character" w:styleId="a9">
    <w:name w:val="Emphasis"/>
    <w:basedOn w:val="a0"/>
    <w:qFormat/>
    <w:rsid w:val="00FC7812"/>
    <w:rPr>
      <w:i/>
      <w:iCs/>
    </w:rPr>
  </w:style>
  <w:style w:type="paragraph" w:styleId="aa">
    <w:name w:val="footer"/>
    <w:basedOn w:val="a"/>
    <w:link w:val="ab"/>
    <w:uiPriority w:val="99"/>
    <w:unhideWhenUsed/>
    <w:rsid w:val="007C7D6E"/>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b">
    <w:name w:val="Нижний колонтитул Знак"/>
    <w:basedOn w:val="a0"/>
    <w:link w:val="aa"/>
    <w:uiPriority w:val="99"/>
    <w:rsid w:val="007C7D6E"/>
    <w:rPr>
      <w:rFonts w:ascii="Courier New" w:eastAsia="Courier New" w:hAnsi="Courier New" w:cs="Courier New"/>
      <w:color w:val="000000"/>
      <w:sz w:val="24"/>
      <w:szCs w:val="24"/>
      <w:lang w:eastAsia="ru-RU"/>
    </w:rPr>
  </w:style>
  <w:style w:type="paragraph" w:styleId="ac">
    <w:name w:val="No Spacing"/>
    <w:uiPriority w:val="1"/>
    <w:qFormat/>
    <w:rsid w:val="007C7D6E"/>
    <w:p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C7D6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C7D6E"/>
    <w:rPr>
      <w:rFonts w:ascii="Tahoma" w:eastAsia="Times New Roman" w:hAnsi="Tahoma" w:cs="Tahoma"/>
      <w:sz w:val="16"/>
      <w:szCs w:val="16"/>
      <w:lang w:eastAsia="ru-RU"/>
    </w:rPr>
  </w:style>
  <w:style w:type="paragraph" w:styleId="af">
    <w:name w:val="header"/>
    <w:basedOn w:val="a"/>
    <w:link w:val="af0"/>
    <w:uiPriority w:val="99"/>
    <w:unhideWhenUsed/>
    <w:rsid w:val="007C7D6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C7D6E"/>
    <w:rPr>
      <w:rFonts w:ascii="Calibri" w:eastAsia="Times New Roman" w:hAnsi="Calibri" w:cs="Times New Roman"/>
      <w:lang w:eastAsia="ru-RU"/>
    </w:rPr>
  </w:style>
  <w:style w:type="character" w:customStyle="1" w:styleId="apple-converted-space">
    <w:name w:val="apple-converted-space"/>
    <w:basedOn w:val="a0"/>
    <w:rsid w:val="0037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7899">
      <w:bodyDiv w:val="1"/>
      <w:marLeft w:val="0"/>
      <w:marRight w:val="0"/>
      <w:marTop w:val="0"/>
      <w:marBottom w:val="0"/>
      <w:divBdr>
        <w:top w:val="none" w:sz="0" w:space="0" w:color="auto"/>
        <w:left w:val="none" w:sz="0" w:space="0" w:color="auto"/>
        <w:bottom w:val="none" w:sz="0" w:space="0" w:color="auto"/>
        <w:right w:val="none" w:sz="0" w:space="0" w:color="auto"/>
      </w:divBdr>
    </w:div>
    <w:div w:id="1125348017">
      <w:bodyDiv w:val="1"/>
      <w:marLeft w:val="0"/>
      <w:marRight w:val="0"/>
      <w:marTop w:val="0"/>
      <w:marBottom w:val="0"/>
      <w:divBdr>
        <w:top w:val="none" w:sz="0" w:space="0" w:color="auto"/>
        <w:left w:val="none" w:sz="0" w:space="0" w:color="auto"/>
        <w:bottom w:val="none" w:sz="0" w:space="0" w:color="auto"/>
        <w:right w:val="none" w:sz="0" w:space="0" w:color="auto"/>
      </w:divBdr>
      <w:divsChild>
        <w:div w:id="114714395">
          <w:marLeft w:val="0"/>
          <w:marRight w:val="0"/>
          <w:marTop w:val="0"/>
          <w:marBottom w:val="240"/>
          <w:divBdr>
            <w:top w:val="none" w:sz="0" w:space="0" w:color="auto"/>
            <w:left w:val="none" w:sz="0" w:space="0" w:color="auto"/>
            <w:bottom w:val="none" w:sz="0" w:space="0" w:color="auto"/>
            <w:right w:val="none" w:sz="0" w:space="0" w:color="auto"/>
          </w:divBdr>
        </w:div>
        <w:div w:id="603343539">
          <w:marLeft w:val="0"/>
          <w:marRight w:val="0"/>
          <w:marTop w:val="0"/>
          <w:marBottom w:val="240"/>
          <w:divBdr>
            <w:top w:val="none" w:sz="0" w:space="0" w:color="auto"/>
            <w:left w:val="none" w:sz="0" w:space="0" w:color="auto"/>
            <w:bottom w:val="none" w:sz="0" w:space="0" w:color="auto"/>
            <w:right w:val="none" w:sz="0" w:space="0" w:color="auto"/>
          </w:divBdr>
        </w:div>
        <w:div w:id="13422433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www.gbogatih.narod.ru/phdvig2.files/img43.jpg" TargetMode="External"/><Relationship Id="rId26" Type="http://schemas.openxmlformats.org/officeDocument/2006/relationships/hyperlink" Target="http://www.gbogatih.narod.ru/phdvig2.files/img59.jpg" TargetMode="External"/><Relationship Id="rId39"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www.gbogatih.narod.ru/phdvig2.files/img9C.jpg" TargetMode="External"/><Relationship Id="rId42" Type="http://schemas.openxmlformats.org/officeDocument/2006/relationships/theme" Target="theme/theme1.xml"/><Relationship Id="rId7" Type="http://schemas.openxmlformats.org/officeDocument/2006/relationships/hyperlink" Target="http://gbogatih.narod.ru/phdvig2.htm" TargetMode="External"/><Relationship Id="rId12" Type="http://schemas.openxmlformats.org/officeDocument/2006/relationships/hyperlink" Target="http://www.gbogatih.narod.ru/phdvig2.files/img12.jpg" TargetMode="External"/><Relationship Id="rId17" Type="http://schemas.openxmlformats.org/officeDocument/2006/relationships/image" Target="media/image4.png"/><Relationship Id="rId25" Type="http://schemas.openxmlformats.org/officeDocument/2006/relationships/image" Target="media/image8.jpeg"/><Relationship Id="rId33" Type="http://schemas.openxmlformats.org/officeDocument/2006/relationships/image" Target="media/image12.jpeg"/><Relationship Id="rId38" Type="http://schemas.openxmlformats.org/officeDocument/2006/relationships/hyperlink" Target="http://www.gbogatih.narod.ru/phdvig2.files/imgB5.jpg" TargetMode="External"/><Relationship Id="rId2" Type="http://schemas.openxmlformats.org/officeDocument/2006/relationships/styles" Target="styles.xml"/><Relationship Id="rId16" Type="http://schemas.openxmlformats.org/officeDocument/2006/relationships/hyperlink" Target="http://www.gbogatih.narod.ru/phdvig2.files/img37.gif" TargetMode="External"/><Relationship Id="rId20" Type="http://schemas.openxmlformats.org/officeDocument/2006/relationships/hyperlink" Target="http://www.gbogatih.narod.ru/phdvig2.files/img4B.jpg" TargetMode="External"/><Relationship Id="rId29" Type="http://schemas.openxmlformats.org/officeDocument/2006/relationships/image" Target="media/image10.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gbogatih.narod.ru/phdvig2.files/img55.jpg" TargetMode="External"/><Relationship Id="rId32" Type="http://schemas.openxmlformats.org/officeDocument/2006/relationships/hyperlink" Target="http://www.gbogatih.narod.ru/phdvig2.files/img98.jpg" TargetMode="External"/><Relationship Id="rId37" Type="http://schemas.openxmlformats.org/officeDocument/2006/relationships/image" Target="media/image14.jpe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www.gbogatih.narod.ru/phdvig2.files/img5D.jpg" TargetMode="External"/><Relationship Id="rId36" Type="http://schemas.openxmlformats.org/officeDocument/2006/relationships/hyperlink" Target="http://www.gbogatih.narod.ru/phdvig2.files/img9F.jpg" TargetMode="External"/><Relationship Id="rId10" Type="http://schemas.openxmlformats.org/officeDocument/2006/relationships/hyperlink" Target="http://www.gbogatih.narod.ru/phdvig2.files/img6.jpg" TargetMode="External"/><Relationship Id="rId19" Type="http://schemas.openxmlformats.org/officeDocument/2006/relationships/image" Target="media/image5.jpe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gbogatih.narod.ru/phdvig2.htm" TargetMode="External"/><Relationship Id="rId14" Type="http://schemas.openxmlformats.org/officeDocument/2006/relationships/hyperlink" Target="http://www.gbogatih.narod.ru/phdvig2.files/img24.jpg" TargetMode="External"/><Relationship Id="rId22" Type="http://schemas.openxmlformats.org/officeDocument/2006/relationships/hyperlink" Target="http://www.gbogatih.narod.ru/phdvig2.files/img51.jpg" TargetMode="External"/><Relationship Id="rId27" Type="http://schemas.openxmlformats.org/officeDocument/2006/relationships/image" Target="media/image9.jpeg"/><Relationship Id="rId30" Type="http://schemas.openxmlformats.org/officeDocument/2006/relationships/hyperlink" Target="http://www.gbogatih.narod.ru/phdvig2.files/img60.jpg" TargetMode="External"/><Relationship Id="rId35"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3511</Words>
  <Characters>20015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Администратор</cp:lastModifiedBy>
  <cp:revision>2</cp:revision>
  <dcterms:created xsi:type="dcterms:W3CDTF">2022-06-04T14:55:00Z</dcterms:created>
  <dcterms:modified xsi:type="dcterms:W3CDTF">2022-06-04T14:55:00Z</dcterms:modified>
</cp:coreProperties>
</file>